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A74A2" w14:textId="334DB60F" w:rsidR="00520600" w:rsidRDefault="00520600">
      <w:pPr>
        <w:pStyle w:val="BodyText"/>
        <w:spacing w:before="303"/>
        <w:rPr>
          <w:sz w:val="40"/>
        </w:rPr>
      </w:pPr>
    </w:p>
    <w:p w14:paraId="4D4610AD" w14:textId="77777777" w:rsidR="00B87BFB" w:rsidRDefault="00B87BFB">
      <w:pPr>
        <w:pStyle w:val="Title"/>
        <w:spacing w:line="249" w:lineRule="auto"/>
      </w:pPr>
    </w:p>
    <w:p w14:paraId="0EE9B5D2" w14:textId="77777777" w:rsidR="00B87BFB" w:rsidRDefault="00B87BFB">
      <w:pPr>
        <w:pStyle w:val="Title"/>
        <w:spacing w:line="249" w:lineRule="auto"/>
      </w:pPr>
    </w:p>
    <w:p w14:paraId="548CA34E" w14:textId="77777777" w:rsidR="00B87BFB" w:rsidRDefault="00B87BFB">
      <w:pPr>
        <w:pStyle w:val="Title"/>
        <w:spacing w:line="249" w:lineRule="auto"/>
      </w:pPr>
    </w:p>
    <w:p w14:paraId="6B762A6E" w14:textId="77777777" w:rsidR="00B87BFB" w:rsidRDefault="00B87BFB">
      <w:pPr>
        <w:pStyle w:val="Title"/>
        <w:spacing w:line="249" w:lineRule="auto"/>
      </w:pPr>
    </w:p>
    <w:p w14:paraId="470E6D9C" w14:textId="77777777" w:rsidR="00B87BFB" w:rsidRDefault="00B87BFB">
      <w:pPr>
        <w:pStyle w:val="Title"/>
        <w:spacing w:line="249" w:lineRule="auto"/>
      </w:pPr>
    </w:p>
    <w:p w14:paraId="1B927BB0" w14:textId="77777777" w:rsidR="00B87BFB" w:rsidRDefault="00B87BFB">
      <w:pPr>
        <w:pStyle w:val="Title"/>
        <w:spacing w:line="249" w:lineRule="auto"/>
      </w:pPr>
    </w:p>
    <w:p w14:paraId="55EC42ED" w14:textId="77777777" w:rsidR="00B87BFB" w:rsidRDefault="00B87BFB">
      <w:pPr>
        <w:pStyle w:val="Title"/>
        <w:spacing w:line="249" w:lineRule="auto"/>
      </w:pPr>
    </w:p>
    <w:p w14:paraId="4E7C1950" w14:textId="77777777" w:rsidR="00B87BFB" w:rsidRDefault="00B87BFB">
      <w:pPr>
        <w:pStyle w:val="Title"/>
        <w:spacing w:line="249" w:lineRule="auto"/>
      </w:pPr>
    </w:p>
    <w:p w14:paraId="05D58600" w14:textId="77777777" w:rsidR="00B87BFB" w:rsidRDefault="00B87BFB">
      <w:pPr>
        <w:pStyle w:val="Title"/>
        <w:spacing w:line="249" w:lineRule="auto"/>
      </w:pPr>
    </w:p>
    <w:p w14:paraId="74D7C91A" w14:textId="77777777" w:rsidR="00B87BFB" w:rsidRDefault="00000000" w:rsidP="00B87BFB">
      <w:pPr>
        <w:pStyle w:val="Title"/>
        <w:spacing w:line="276" w:lineRule="auto"/>
        <w:rPr>
          <w:sz w:val="52"/>
          <w:szCs w:val="52"/>
        </w:rPr>
      </w:pPr>
      <w:r w:rsidRPr="00B87BFB">
        <w:rPr>
          <w:sz w:val="52"/>
          <w:szCs w:val="52"/>
        </w:rPr>
        <w:t>A</w:t>
      </w:r>
      <w:r w:rsidRPr="00B87BFB">
        <w:rPr>
          <w:spacing w:val="-25"/>
          <w:sz w:val="52"/>
          <w:szCs w:val="52"/>
        </w:rPr>
        <w:t xml:space="preserve"> </w:t>
      </w:r>
      <w:r w:rsidRPr="00B87BFB">
        <w:rPr>
          <w:sz w:val="52"/>
          <w:szCs w:val="52"/>
        </w:rPr>
        <w:t>Concrete</w:t>
      </w:r>
      <w:r w:rsidRPr="00B87BFB">
        <w:rPr>
          <w:spacing w:val="-25"/>
          <w:sz w:val="52"/>
          <w:szCs w:val="52"/>
        </w:rPr>
        <w:t xml:space="preserve"> </w:t>
      </w:r>
      <w:r w:rsidRPr="00B87BFB">
        <w:rPr>
          <w:sz w:val="52"/>
          <w:szCs w:val="52"/>
        </w:rPr>
        <w:t>Approach</w:t>
      </w:r>
      <w:r w:rsidRPr="00B87BFB">
        <w:rPr>
          <w:spacing w:val="-25"/>
          <w:sz w:val="52"/>
          <w:szCs w:val="52"/>
        </w:rPr>
        <w:t xml:space="preserve"> </w:t>
      </w:r>
      <w:r w:rsidRPr="00B87BFB">
        <w:rPr>
          <w:sz w:val="52"/>
          <w:szCs w:val="52"/>
        </w:rPr>
        <w:t>to</w:t>
      </w:r>
      <w:r w:rsidRPr="00B87BFB">
        <w:rPr>
          <w:spacing w:val="-25"/>
          <w:sz w:val="52"/>
          <w:szCs w:val="52"/>
        </w:rPr>
        <w:t xml:space="preserve"> </w:t>
      </w:r>
      <w:r w:rsidRPr="00B87BFB">
        <w:rPr>
          <w:sz w:val="52"/>
          <w:szCs w:val="52"/>
        </w:rPr>
        <w:t>Improving</w:t>
      </w:r>
      <w:r w:rsidRPr="00B87BFB">
        <w:rPr>
          <w:spacing w:val="-25"/>
          <w:sz w:val="52"/>
          <w:szCs w:val="52"/>
        </w:rPr>
        <w:t xml:space="preserve"> </w:t>
      </w:r>
      <w:r w:rsidRPr="00B87BFB">
        <w:rPr>
          <w:sz w:val="52"/>
          <w:szCs w:val="52"/>
        </w:rPr>
        <w:t>Your</w:t>
      </w:r>
      <w:r w:rsidRPr="00B87BFB">
        <w:rPr>
          <w:spacing w:val="-25"/>
          <w:sz w:val="52"/>
          <w:szCs w:val="52"/>
        </w:rPr>
        <w:t xml:space="preserve"> </w:t>
      </w:r>
      <w:r w:rsidRPr="00B87BFB">
        <w:rPr>
          <w:sz w:val="52"/>
          <w:szCs w:val="52"/>
        </w:rPr>
        <w:t>IELTS Academic Reading Score</w:t>
      </w:r>
    </w:p>
    <w:p w14:paraId="7D539214" w14:textId="77777777" w:rsidR="00B87BFB" w:rsidRDefault="00B87BFB" w:rsidP="00B87BFB">
      <w:pPr>
        <w:pStyle w:val="Title"/>
        <w:spacing w:line="360" w:lineRule="auto"/>
        <w:rPr>
          <w:sz w:val="36"/>
          <w:szCs w:val="36"/>
        </w:rPr>
      </w:pPr>
    </w:p>
    <w:p w14:paraId="087721EF" w14:textId="39A4AB7C" w:rsidR="00520600" w:rsidRPr="00B87BFB" w:rsidRDefault="00000000" w:rsidP="00B87BFB">
      <w:pPr>
        <w:pStyle w:val="Title"/>
        <w:spacing w:line="360" w:lineRule="auto"/>
        <w:rPr>
          <w:sz w:val="52"/>
          <w:szCs w:val="52"/>
        </w:rPr>
      </w:pPr>
      <w:r w:rsidRPr="00B87BFB">
        <w:rPr>
          <w:sz w:val="36"/>
          <w:szCs w:val="36"/>
        </w:rPr>
        <w:t>A</w:t>
      </w:r>
      <w:r w:rsidRPr="00B87BFB">
        <w:rPr>
          <w:spacing w:val="-10"/>
          <w:sz w:val="36"/>
          <w:szCs w:val="36"/>
        </w:rPr>
        <w:t xml:space="preserve"> </w:t>
      </w:r>
      <w:r w:rsidRPr="00B87BFB">
        <w:rPr>
          <w:sz w:val="36"/>
          <w:szCs w:val="36"/>
        </w:rPr>
        <w:t>Practical</w:t>
      </w:r>
      <w:r w:rsidRPr="00B87BFB">
        <w:rPr>
          <w:spacing w:val="-9"/>
          <w:sz w:val="36"/>
          <w:szCs w:val="36"/>
        </w:rPr>
        <w:t xml:space="preserve"> </w:t>
      </w:r>
      <w:r w:rsidRPr="00B87BFB">
        <w:rPr>
          <w:sz w:val="36"/>
          <w:szCs w:val="36"/>
        </w:rPr>
        <w:t>Manual</w:t>
      </w:r>
      <w:r w:rsidRPr="00B87BFB">
        <w:rPr>
          <w:spacing w:val="-9"/>
          <w:sz w:val="36"/>
          <w:szCs w:val="36"/>
        </w:rPr>
        <w:t xml:space="preserve"> </w:t>
      </w:r>
      <w:r w:rsidRPr="00B87BFB">
        <w:rPr>
          <w:sz w:val="36"/>
          <w:szCs w:val="36"/>
        </w:rPr>
        <w:t>for</w:t>
      </w:r>
      <w:r w:rsidRPr="00B87BFB">
        <w:rPr>
          <w:spacing w:val="-10"/>
          <w:sz w:val="36"/>
          <w:szCs w:val="36"/>
        </w:rPr>
        <w:t xml:space="preserve"> </w:t>
      </w:r>
      <w:r w:rsidRPr="00B87BFB">
        <w:rPr>
          <w:sz w:val="36"/>
          <w:szCs w:val="36"/>
        </w:rPr>
        <w:t>Test</w:t>
      </w:r>
      <w:r w:rsidRPr="00B87BFB">
        <w:rPr>
          <w:spacing w:val="-9"/>
          <w:sz w:val="36"/>
          <w:szCs w:val="36"/>
        </w:rPr>
        <w:t xml:space="preserve"> </w:t>
      </w:r>
      <w:r w:rsidRPr="00B87BFB">
        <w:rPr>
          <w:spacing w:val="-2"/>
          <w:sz w:val="36"/>
          <w:szCs w:val="36"/>
        </w:rPr>
        <w:t>Takers</w:t>
      </w:r>
    </w:p>
    <w:p w14:paraId="5D5D851F" w14:textId="77777777" w:rsidR="00520600" w:rsidRDefault="00520600">
      <w:pPr>
        <w:pStyle w:val="BodyText"/>
        <w:spacing w:before="0"/>
        <w:rPr>
          <w:sz w:val="24"/>
        </w:rPr>
      </w:pPr>
    </w:p>
    <w:p w14:paraId="67C8D20C" w14:textId="77777777" w:rsidR="00520600" w:rsidRDefault="00520600">
      <w:pPr>
        <w:pStyle w:val="BodyText"/>
        <w:spacing w:before="0"/>
        <w:rPr>
          <w:sz w:val="24"/>
        </w:rPr>
      </w:pPr>
    </w:p>
    <w:p w14:paraId="1E2F03C2" w14:textId="77777777" w:rsidR="00520600" w:rsidRDefault="00520600">
      <w:pPr>
        <w:pStyle w:val="BodyText"/>
        <w:spacing w:before="0"/>
        <w:rPr>
          <w:sz w:val="24"/>
        </w:rPr>
      </w:pPr>
    </w:p>
    <w:p w14:paraId="0CAFE473" w14:textId="77777777" w:rsidR="00520600" w:rsidRDefault="00520600">
      <w:pPr>
        <w:pStyle w:val="BodyText"/>
        <w:spacing w:before="0"/>
        <w:rPr>
          <w:sz w:val="24"/>
        </w:rPr>
      </w:pPr>
    </w:p>
    <w:p w14:paraId="52DBC161" w14:textId="77777777" w:rsidR="00520600" w:rsidRDefault="00520600">
      <w:pPr>
        <w:pStyle w:val="BodyText"/>
        <w:spacing w:before="0"/>
        <w:rPr>
          <w:sz w:val="24"/>
        </w:rPr>
      </w:pPr>
    </w:p>
    <w:p w14:paraId="53968984" w14:textId="77777777" w:rsidR="00520600" w:rsidRDefault="00520600">
      <w:pPr>
        <w:pStyle w:val="BodyText"/>
        <w:spacing w:before="168"/>
        <w:rPr>
          <w:sz w:val="24"/>
        </w:rPr>
      </w:pPr>
    </w:p>
    <w:p w14:paraId="32AE79EB" w14:textId="77777777" w:rsidR="00520600" w:rsidRDefault="00520600">
      <w:pPr>
        <w:pStyle w:val="BodyText"/>
        <w:spacing w:line="628" w:lineRule="auto"/>
        <w:jc w:val="center"/>
      </w:pPr>
    </w:p>
    <w:p w14:paraId="29F59006" w14:textId="77777777" w:rsidR="00806699" w:rsidRDefault="00806699">
      <w:pPr>
        <w:pStyle w:val="BodyText"/>
        <w:spacing w:line="628" w:lineRule="auto"/>
        <w:jc w:val="center"/>
      </w:pPr>
    </w:p>
    <w:p w14:paraId="4D21FECD" w14:textId="1682CF0C" w:rsidR="00806699" w:rsidRDefault="00B87BFB">
      <w:pPr>
        <w:pStyle w:val="BodyText"/>
        <w:spacing w:line="628" w:lineRule="auto"/>
        <w:jc w:val="center"/>
        <w:sectPr w:rsidR="00806699">
          <w:type w:val="continuous"/>
          <w:pgSz w:w="11910" w:h="16840"/>
          <w:pgMar w:top="1920" w:right="992" w:bottom="280" w:left="1133" w:header="720" w:footer="720" w:gutter="0"/>
          <w:cols w:space="720"/>
        </w:sect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10AE8E0" wp14:editId="1C5BBE33">
            <wp:simplePos x="721895" y="1227221"/>
            <wp:positionH relativeFrom="page">
              <wp:align>center</wp:align>
            </wp:positionH>
            <wp:positionV relativeFrom="page">
              <wp:align>top</wp:align>
            </wp:positionV>
            <wp:extent cx="7580376" cy="10716768"/>
            <wp:effectExtent l="0" t="0" r="1905" b="8890"/>
            <wp:wrapNone/>
            <wp:docPr id="127509055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090552" name="Picture 127509055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0376" cy="10716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0FC289" w14:textId="54A90C9F" w:rsidR="00B87BFB" w:rsidRDefault="00B87BFB">
      <w:pPr>
        <w:spacing w:before="85"/>
        <w:rPr>
          <w:b/>
          <w:spacing w:val="-2"/>
          <w:sz w:val="32"/>
        </w:rPr>
      </w:pPr>
    </w:p>
    <w:p w14:paraId="5EB4B5D9" w14:textId="77777777" w:rsidR="00B87BFB" w:rsidRDefault="00B87BFB">
      <w:pPr>
        <w:spacing w:before="85"/>
        <w:rPr>
          <w:b/>
          <w:spacing w:val="-2"/>
          <w:sz w:val="32"/>
        </w:rPr>
      </w:pPr>
    </w:p>
    <w:p w14:paraId="0A8E3354" w14:textId="77777777" w:rsidR="00B87BFB" w:rsidRDefault="00B87BFB">
      <w:pPr>
        <w:spacing w:before="85"/>
        <w:rPr>
          <w:b/>
          <w:spacing w:val="-2"/>
          <w:sz w:val="32"/>
        </w:rPr>
      </w:pPr>
    </w:p>
    <w:p w14:paraId="2C38D58A" w14:textId="55B136BF" w:rsidR="00520600" w:rsidRDefault="00000000">
      <w:pPr>
        <w:spacing w:before="85"/>
        <w:rPr>
          <w:b/>
          <w:sz w:val="32"/>
        </w:rPr>
      </w:pPr>
      <w:r>
        <w:rPr>
          <w:b/>
          <w:spacing w:val="-2"/>
          <w:sz w:val="32"/>
        </w:rPr>
        <w:t>Contents</w:t>
      </w:r>
    </w:p>
    <w:sdt>
      <w:sdtPr>
        <w:rPr>
          <w:b w:val="0"/>
          <w:bCs w:val="0"/>
        </w:rPr>
        <w:id w:val="-347102519"/>
        <w:docPartObj>
          <w:docPartGallery w:val="Table of Contents"/>
          <w:docPartUnique/>
        </w:docPartObj>
      </w:sdtPr>
      <w:sdtContent>
        <w:p w14:paraId="1B64EB86" w14:textId="77777777" w:rsidR="00520600" w:rsidRDefault="00000000">
          <w:pPr>
            <w:pStyle w:val="TOC1"/>
            <w:numPr>
              <w:ilvl w:val="0"/>
              <w:numId w:val="3"/>
            </w:numPr>
            <w:tabs>
              <w:tab w:val="left" w:pos="327"/>
              <w:tab w:val="right" w:pos="9638"/>
            </w:tabs>
            <w:spacing w:before="321"/>
            <w:ind w:hanging="327"/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TOC_250015" w:history="1">
            <w:r w:rsidR="00520600">
              <w:rPr>
                <w:spacing w:val="-2"/>
              </w:rPr>
              <w:t>Introduction</w:t>
            </w:r>
            <w:r w:rsidR="00520600">
              <w:rPr>
                <w:b w:val="0"/>
              </w:rPr>
              <w:tab/>
            </w:r>
            <w:r w:rsidR="00520600">
              <w:rPr>
                <w:spacing w:val="-10"/>
              </w:rPr>
              <w:t>2</w:t>
            </w:r>
          </w:hyperlink>
        </w:p>
        <w:p w14:paraId="09AC25BC" w14:textId="77777777" w:rsidR="00520600" w:rsidRDefault="00520600">
          <w:pPr>
            <w:pStyle w:val="TOC2"/>
            <w:numPr>
              <w:ilvl w:val="1"/>
              <w:numId w:val="3"/>
            </w:numPr>
            <w:tabs>
              <w:tab w:val="left" w:pos="829"/>
              <w:tab w:val="left" w:pos="4473"/>
              <w:tab w:val="right" w:pos="9638"/>
            </w:tabs>
            <w:ind w:hanging="501"/>
          </w:pPr>
          <w:hyperlink w:anchor="_TOC_250014" w:history="1">
            <w:r>
              <w:t>Understanding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IELTS</w:t>
            </w:r>
            <w:r>
              <w:rPr>
                <w:spacing w:val="-13"/>
              </w:rPr>
              <w:t xml:space="preserve"> </w:t>
            </w:r>
            <w:r>
              <w:t>Reading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Test</w:t>
            </w:r>
            <w:r>
              <w:tab/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4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4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4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4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4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4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4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4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4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4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4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4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rPr>
                <w:spacing w:val="-10"/>
              </w:rPr>
              <w:t>.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14:paraId="2C305DA9" w14:textId="77777777" w:rsidR="00520600" w:rsidRDefault="00520600">
          <w:pPr>
            <w:pStyle w:val="TOC2"/>
            <w:numPr>
              <w:ilvl w:val="1"/>
              <w:numId w:val="3"/>
            </w:numPr>
            <w:tabs>
              <w:tab w:val="left" w:pos="829"/>
              <w:tab w:val="right" w:pos="9638"/>
            </w:tabs>
            <w:ind w:hanging="501"/>
          </w:pPr>
          <w:hyperlink w:anchor="_TOC_250013" w:history="1">
            <w:r>
              <w:t>Why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Manual?</w:t>
            </w:r>
            <w:r>
              <w:rPr>
                <w:spacing w:val="76"/>
                <w:w w:val="150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4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4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4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rPr>
                <w:spacing w:val="-10"/>
              </w:rPr>
              <w:t>.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14:paraId="5685F75B" w14:textId="77777777" w:rsidR="00520600" w:rsidRDefault="00520600">
          <w:pPr>
            <w:pStyle w:val="TOC1"/>
            <w:numPr>
              <w:ilvl w:val="0"/>
              <w:numId w:val="3"/>
            </w:numPr>
            <w:tabs>
              <w:tab w:val="left" w:pos="327"/>
              <w:tab w:val="right" w:pos="9638"/>
            </w:tabs>
            <w:spacing w:before="237"/>
            <w:ind w:hanging="327"/>
          </w:pPr>
          <w:hyperlink w:anchor="_TOC_250012" w:history="1">
            <w:r>
              <w:t>Core</w:t>
            </w:r>
            <w:r>
              <w:rPr>
                <w:spacing w:val="-10"/>
              </w:rPr>
              <w:t xml:space="preserve"> </w:t>
            </w:r>
            <w:r>
              <w:t>Strategies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Success</w:t>
            </w:r>
            <w:r>
              <w:rPr>
                <w:b w:val="0"/>
              </w:rPr>
              <w:tab/>
            </w:r>
            <w:r>
              <w:rPr>
                <w:spacing w:val="-10"/>
              </w:rPr>
              <w:t>2</w:t>
            </w:r>
          </w:hyperlink>
        </w:p>
        <w:p w14:paraId="6C6F4B87" w14:textId="77777777" w:rsidR="00520600" w:rsidRDefault="00520600">
          <w:pPr>
            <w:pStyle w:val="TOC2"/>
            <w:numPr>
              <w:ilvl w:val="1"/>
              <w:numId w:val="3"/>
            </w:numPr>
            <w:tabs>
              <w:tab w:val="left" w:pos="829"/>
              <w:tab w:val="right" w:pos="9638"/>
            </w:tabs>
            <w:ind w:hanging="501"/>
          </w:pPr>
          <w:hyperlink w:anchor="_TOC_250011" w:history="1">
            <w:r>
              <w:t>Skimming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Scanning</w:t>
            </w:r>
            <w:r>
              <w:rPr>
                <w:spacing w:val="38"/>
              </w:rPr>
              <w:t xml:space="preserve">  </w:t>
            </w:r>
            <w:r>
              <w:t>.</w:t>
            </w:r>
            <w:r>
              <w:rPr>
                <w:spacing w:val="54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rPr>
                <w:spacing w:val="-10"/>
              </w:rPr>
              <w:t>.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14:paraId="04B16259" w14:textId="77777777" w:rsidR="00520600" w:rsidRDefault="00520600">
          <w:pPr>
            <w:pStyle w:val="TOC2"/>
            <w:numPr>
              <w:ilvl w:val="1"/>
              <w:numId w:val="3"/>
            </w:numPr>
            <w:tabs>
              <w:tab w:val="left" w:pos="829"/>
              <w:tab w:val="right" w:pos="9638"/>
            </w:tabs>
            <w:ind w:hanging="501"/>
          </w:pPr>
          <w:hyperlink w:anchor="_TOC_250010" w:history="1">
            <w:r>
              <w:t>Time</w:t>
            </w:r>
            <w:r>
              <w:rPr>
                <w:spacing w:val="-2"/>
              </w:rPr>
              <w:t xml:space="preserve"> </w:t>
            </w:r>
            <w:r>
              <w:t>Management</w:t>
            </w:r>
            <w:r>
              <w:rPr>
                <w:spacing w:val="42"/>
              </w:rPr>
              <w:t xml:space="preserve">  </w:t>
            </w:r>
            <w:r>
              <w:t>.</w:t>
            </w:r>
            <w:r>
              <w:rPr>
                <w:spacing w:val="54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rPr>
                <w:spacing w:val="-10"/>
              </w:rPr>
              <w:t>.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14:paraId="24169DD1" w14:textId="77777777" w:rsidR="00520600" w:rsidRDefault="00520600">
          <w:pPr>
            <w:pStyle w:val="TOC2"/>
            <w:numPr>
              <w:ilvl w:val="1"/>
              <w:numId w:val="3"/>
            </w:numPr>
            <w:tabs>
              <w:tab w:val="left" w:pos="829"/>
              <w:tab w:val="right" w:pos="9638"/>
            </w:tabs>
            <w:ind w:hanging="501"/>
          </w:pPr>
          <w:hyperlink w:anchor="_TOC_250009" w:history="1">
            <w:r>
              <w:t>Understanding</w:t>
            </w:r>
            <w:r>
              <w:rPr>
                <w:spacing w:val="-2"/>
              </w:rPr>
              <w:t xml:space="preserve"> </w:t>
            </w:r>
            <w:r>
              <w:t>Question</w:t>
            </w:r>
            <w:r>
              <w:rPr>
                <w:spacing w:val="-2"/>
              </w:rPr>
              <w:t xml:space="preserve"> </w:t>
            </w:r>
            <w:r>
              <w:t>Types</w:t>
            </w:r>
            <w:r>
              <w:rPr>
                <w:spacing w:val="70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rPr>
                <w:spacing w:val="-10"/>
              </w:rPr>
              <w:t>.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14:paraId="12B11838" w14:textId="77777777" w:rsidR="00520600" w:rsidRDefault="00520600">
          <w:pPr>
            <w:pStyle w:val="TOC1"/>
            <w:numPr>
              <w:ilvl w:val="0"/>
              <w:numId w:val="3"/>
            </w:numPr>
            <w:tabs>
              <w:tab w:val="left" w:pos="327"/>
              <w:tab w:val="right" w:pos="9638"/>
            </w:tabs>
            <w:ind w:hanging="327"/>
          </w:pPr>
          <w:hyperlink w:anchor="_TOC_250008" w:history="1">
            <w:r>
              <w:rPr>
                <w:spacing w:val="-2"/>
              </w:rPr>
              <w:t>Building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Vocabulary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Comprehension</w:t>
            </w:r>
            <w:r>
              <w:rPr>
                <w:b w:val="0"/>
              </w:rPr>
              <w:tab/>
            </w:r>
            <w:r>
              <w:rPr>
                <w:spacing w:val="-10"/>
              </w:rPr>
              <w:t>3</w:t>
            </w:r>
          </w:hyperlink>
        </w:p>
        <w:p w14:paraId="2EFAE626" w14:textId="77777777" w:rsidR="00520600" w:rsidRDefault="00520600">
          <w:pPr>
            <w:pStyle w:val="TOC2"/>
            <w:numPr>
              <w:ilvl w:val="1"/>
              <w:numId w:val="3"/>
            </w:numPr>
            <w:tabs>
              <w:tab w:val="left" w:pos="829"/>
              <w:tab w:val="right" w:pos="9638"/>
            </w:tabs>
            <w:ind w:hanging="501"/>
          </w:pPr>
          <w:hyperlink w:anchor="_TOC_250007" w:history="1">
            <w:r>
              <w:t>Expanding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Vocabulary</w:t>
            </w:r>
            <w:r>
              <w:rPr>
                <w:spacing w:val="41"/>
              </w:rPr>
              <w:t xml:space="preserve">  </w:t>
            </w:r>
            <w:r>
              <w:t>.</w:t>
            </w:r>
            <w:r>
              <w:rPr>
                <w:spacing w:val="51"/>
              </w:rPr>
              <w:t xml:space="preserve"> </w:t>
            </w:r>
            <w:r>
              <w:t>.</w:t>
            </w:r>
            <w:r>
              <w:rPr>
                <w:spacing w:val="51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1"/>
              </w:rPr>
              <w:t xml:space="preserve"> </w:t>
            </w:r>
            <w:r>
              <w:t>.</w:t>
            </w:r>
            <w:r>
              <w:rPr>
                <w:spacing w:val="51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1"/>
              </w:rPr>
              <w:t xml:space="preserve"> </w:t>
            </w:r>
            <w:r>
              <w:t>.</w:t>
            </w:r>
            <w:r>
              <w:rPr>
                <w:spacing w:val="51"/>
              </w:rPr>
              <w:t xml:space="preserve"> </w:t>
            </w:r>
            <w:r>
              <w:t>.</w:t>
            </w:r>
            <w:r>
              <w:rPr>
                <w:spacing w:val="51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1"/>
              </w:rPr>
              <w:t xml:space="preserve"> </w:t>
            </w:r>
            <w:r>
              <w:t>.</w:t>
            </w:r>
            <w:r>
              <w:rPr>
                <w:spacing w:val="51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1"/>
              </w:rPr>
              <w:t xml:space="preserve"> </w:t>
            </w:r>
            <w:r>
              <w:t>.</w:t>
            </w:r>
            <w:r>
              <w:rPr>
                <w:spacing w:val="51"/>
              </w:rPr>
              <w:t xml:space="preserve"> </w:t>
            </w:r>
            <w:r>
              <w:t>.</w:t>
            </w:r>
            <w:r>
              <w:rPr>
                <w:spacing w:val="51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1"/>
              </w:rPr>
              <w:t xml:space="preserve"> </w:t>
            </w:r>
            <w:r>
              <w:t>.</w:t>
            </w:r>
            <w:r>
              <w:rPr>
                <w:spacing w:val="51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1"/>
              </w:rPr>
              <w:t xml:space="preserve"> </w:t>
            </w:r>
            <w:r>
              <w:t>.</w:t>
            </w:r>
            <w:r>
              <w:rPr>
                <w:spacing w:val="51"/>
              </w:rPr>
              <w:t xml:space="preserve"> </w:t>
            </w:r>
            <w:r>
              <w:t>.</w:t>
            </w:r>
            <w:r>
              <w:rPr>
                <w:spacing w:val="51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1"/>
              </w:rPr>
              <w:t xml:space="preserve"> </w:t>
            </w:r>
            <w:r>
              <w:t>.</w:t>
            </w:r>
            <w:r>
              <w:rPr>
                <w:spacing w:val="51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1"/>
              </w:rPr>
              <w:t xml:space="preserve"> </w:t>
            </w:r>
            <w:r>
              <w:t>.</w:t>
            </w:r>
            <w:r>
              <w:rPr>
                <w:spacing w:val="51"/>
              </w:rPr>
              <w:t xml:space="preserve"> </w:t>
            </w:r>
            <w:r>
              <w:t>.</w:t>
            </w:r>
            <w:r>
              <w:rPr>
                <w:spacing w:val="51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1"/>
              </w:rPr>
              <w:t xml:space="preserve"> </w:t>
            </w:r>
            <w:r>
              <w:t>.</w:t>
            </w:r>
            <w:r>
              <w:rPr>
                <w:spacing w:val="51"/>
              </w:rPr>
              <w:t xml:space="preserve"> </w:t>
            </w:r>
            <w:r>
              <w:t>.</w:t>
            </w:r>
            <w:r>
              <w:rPr>
                <w:spacing w:val="51"/>
              </w:rPr>
              <w:t xml:space="preserve"> </w:t>
            </w:r>
            <w:r>
              <w:rPr>
                <w:spacing w:val="-10"/>
              </w:rPr>
              <w:t>.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6A5C166B" w14:textId="77777777" w:rsidR="00520600" w:rsidRDefault="00520600">
          <w:pPr>
            <w:pStyle w:val="TOC2"/>
            <w:numPr>
              <w:ilvl w:val="1"/>
              <w:numId w:val="3"/>
            </w:numPr>
            <w:tabs>
              <w:tab w:val="left" w:pos="829"/>
              <w:tab w:val="right" w:pos="9638"/>
            </w:tabs>
            <w:ind w:hanging="501"/>
          </w:pPr>
          <w:hyperlink w:anchor="_TOC_250006" w:history="1">
            <w:r>
              <w:t>Improving</w:t>
            </w:r>
            <w:r>
              <w:rPr>
                <w:spacing w:val="-2"/>
              </w:rPr>
              <w:t xml:space="preserve"> </w:t>
            </w:r>
            <w:r>
              <w:t>Comprehension</w:t>
            </w:r>
            <w:r>
              <w:rPr>
                <w:spacing w:val="60"/>
                <w:w w:val="150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rPr>
                <w:spacing w:val="-10"/>
              </w:rPr>
              <w:t>.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69D5062C" w14:textId="77777777" w:rsidR="00520600" w:rsidRDefault="00520600">
          <w:pPr>
            <w:pStyle w:val="TOC1"/>
            <w:numPr>
              <w:ilvl w:val="0"/>
              <w:numId w:val="3"/>
            </w:numPr>
            <w:tabs>
              <w:tab w:val="left" w:pos="327"/>
              <w:tab w:val="right" w:pos="9638"/>
            </w:tabs>
            <w:ind w:hanging="327"/>
          </w:pPr>
          <w:hyperlink w:anchor="_TOC_250005" w:history="1">
            <w:r>
              <w:t>Practice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Preparation</w:t>
            </w:r>
            <w:r>
              <w:rPr>
                <w:b w:val="0"/>
              </w:rPr>
              <w:tab/>
            </w:r>
            <w:r>
              <w:rPr>
                <w:spacing w:val="-10"/>
              </w:rPr>
              <w:t>3</w:t>
            </w:r>
          </w:hyperlink>
        </w:p>
        <w:p w14:paraId="2C5AB721" w14:textId="77777777" w:rsidR="00520600" w:rsidRDefault="00520600">
          <w:pPr>
            <w:pStyle w:val="TOC2"/>
            <w:numPr>
              <w:ilvl w:val="1"/>
              <w:numId w:val="3"/>
            </w:numPr>
            <w:tabs>
              <w:tab w:val="left" w:pos="829"/>
              <w:tab w:val="right" w:pos="9638"/>
            </w:tabs>
            <w:ind w:hanging="501"/>
          </w:pPr>
          <w:hyperlink w:anchor="_TOC_250004" w:history="1">
            <w:r>
              <w:t>Using</w:t>
            </w:r>
            <w:r>
              <w:rPr>
                <w:spacing w:val="-2"/>
              </w:rPr>
              <w:t xml:space="preserve"> </w:t>
            </w:r>
            <w:r>
              <w:t>Practice</w:t>
            </w:r>
            <w:r>
              <w:rPr>
                <w:spacing w:val="-2"/>
              </w:rPr>
              <w:t xml:space="preserve"> </w:t>
            </w:r>
            <w:r>
              <w:t>Tests</w:t>
            </w:r>
            <w:r>
              <w:rPr>
                <w:spacing w:val="9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rPr>
                <w:spacing w:val="-10"/>
              </w:rPr>
              <w:t>.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2F302B1B" w14:textId="77777777" w:rsidR="00520600" w:rsidRDefault="00520600">
          <w:pPr>
            <w:pStyle w:val="TOC2"/>
            <w:numPr>
              <w:ilvl w:val="1"/>
              <w:numId w:val="3"/>
            </w:numPr>
            <w:tabs>
              <w:tab w:val="left" w:pos="829"/>
              <w:tab w:val="right" w:pos="9638"/>
            </w:tabs>
            <w:ind w:hanging="501"/>
          </w:pPr>
          <w:hyperlink w:anchor="_TOC_250003" w:history="1">
            <w:r>
              <w:t>Daily</w:t>
            </w:r>
            <w:r>
              <w:rPr>
                <w:spacing w:val="-2"/>
              </w:rPr>
              <w:t xml:space="preserve"> </w:t>
            </w:r>
            <w:r>
              <w:t>Reading</w:t>
            </w:r>
            <w:r>
              <w:rPr>
                <w:spacing w:val="-1"/>
              </w:rPr>
              <w:t xml:space="preserve"> </w:t>
            </w:r>
            <w:r>
              <w:t>Habits</w:t>
            </w:r>
            <w:r>
              <w:rPr>
                <w:spacing w:val="60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4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rPr>
                <w:spacing w:val="-10"/>
              </w:rPr>
              <w:t>.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65F27489" w14:textId="77777777" w:rsidR="00520600" w:rsidRDefault="00520600">
          <w:pPr>
            <w:pStyle w:val="TOC2"/>
            <w:numPr>
              <w:ilvl w:val="1"/>
              <w:numId w:val="3"/>
            </w:numPr>
            <w:tabs>
              <w:tab w:val="left" w:pos="829"/>
              <w:tab w:val="right" w:pos="9638"/>
            </w:tabs>
            <w:ind w:hanging="501"/>
          </w:pPr>
          <w:hyperlink w:anchor="_TOC_250002" w:history="1">
            <w:r>
              <w:t>Managing</w:t>
            </w:r>
            <w:r>
              <w:rPr>
                <w:spacing w:val="-2"/>
              </w:rPr>
              <w:t xml:space="preserve"> </w:t>
            </w:r>
            <w:r>
              <w:t>Test</w:t>
            </w:r>
            <w:r>
              <w:rPr>
                <w:spacing w:val="-2"/>
              </w:rPr>
              <w:t xml:space="preserve"> </w:t>
            </w:r>
            <w:r>
              <w:t>Anxiety</w:t>
            </w:r>
            <w:r>
              <w:rPr>
                <w:spacing w:val="57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rPr>
                <w:spacing w:val="-10"/>
              </w:rPr>
              <w:t>.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216DA1C9" w14:textId="77777777" w:rsidR="00520600" w:rsidRDefault="00520600">
          <w:pPr>
            <w:pStyle w:val="TOC1"/>
            <w:numPr>
              <w:ilvl w:val="0"/>
              <w:numId w:val="3"/>
            </w:numPr>
            <w:tabs>
              <w:tab w:val="left" w:pos="327"/>
              <w:tab w:val="right" w:pos="9638"/>
            </w:tabs>
            <w:ind w:hanging="327"/>
          </w:pPr>
          <w:hyperlink w:anchor="_TOC_250001" w:history="1">
            <w:r>
              <w:t>Final</w:t>
            </w:r>
            <w:r>
              <w:rPr>
                <w:spacing w:val="-7"/>
              </w:rPr>
              <w:t xml:space="preserve"> </w:t>
            </w:r>
            <w:r>
              <w:t>Tips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Resources</w:t>
            </w:r>
            <w:r>
              <w:rPr>
                <w:b w:val="0"/>
              </w:rPr>
              <w:tab/>
            </w:r>
            <w:r>
              <w:rPr>
                <w:spacing w:val="-10"/>
              </w:rPr>
              <w:t>4</w:t>
            </w:r>
          </w:hyperlink>
        </w:p>
        <w:p w14:paraId="05E452B9" w14:textId="77777777" w:rsidR="00520600" w:rsidRDefault="00520600">
          <w:pPr>
            <w:pStyle w:val="TOC2"/>
            <w:numPr>
              <w:ilvl w:val="1"/>
              <w:numId w:val="3"/>
            </w:numPr>
            <w:tabs>
              <w:tab w:val="left" w:pos="829"/>
              <w:tab w:val="right" w:pos="9638"/>
            </w:tabs>
            <w:ind w:hanging="501"/>
          </w:pPr>
          <w:hyperlink w:anchor="_TOC_250000" w:history="1">
            <w:r>
              <w:t>Recommended</w:t>
            </w:r>
            <w:r>
              <w:rPr>
                <w:spacing w:val="-2"/>
              </w:rPr>
              <w:t xml:space="preserve"> </w:t>
            </w:r>
            <w:r>
              <w:t>Resources</w:t>
            </w:r>
            <w:r>
              <w:rPr>
                <w:spacing w:val="18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.</w:t>
            </w:r>
            <w:r>
              <w:rPr>
                <w:spacing w:val="52"/>
              </w:rPr>
              <w:t xml:space="preserve"> </w:t>
            </w:r>
            <w:r>
              <w:rPr>
                <w:spacing w:val="-10"/>
              </w:rPr>
              <w:t>.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55149AAF" w14:textId="099309B4" w:rsidR="00806699" w:rsidRDefault="00B87BFB" w:rsidP="00806699">
          <w:pPr>
            <w:pStyle w:val="TOC2"/>
            <w:tabs>
              <w:tab w:val="left" w:pos="829"/>
              <w:tab w:val="right" w:pos="9638"/>
            </w:tabs>
            <w:ind w:firstLine="0"/>
          </w:pPr>
          <w:r>
            <w:rPr>
              <w:noProof/>
            </w:rPr>
            <w:drawing>
              <wp:anchor distT="0" distB="0" distL="114300" distR="114300" simplePos="0" relativeHeight="251653120" behindDoc="1" locked="0" layoutInCell="1" allowOverlap="1" wp14:anchorId="3EBC9A71" wp14:editId="603856A6">
                <wp:simplePos x="1238250" y="628650"/>
                <wp:positionH relativeFrom="page">
                  <wp:align>center</wp:align>
                </wp:positionH>
                <wp:positionV relativeFrom="page">
                  <wp:align>top</wp:align>
                </wp:positionV>
                <wp:extent cx="7580376" cy="10716768"/>
                <wp:effectExtent l="0" t="0" r="1905" b="8890"/>
                <wp:wrapNone/>
                <wp:docPr id="161563150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5631505" name="Picture 1615631505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0376" cy="107167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3462740" w14:textId="77777777" w:rsidR="00520600" w:rsidRDefault="00000000">
          <w:r>
            <w:fldChar w:fldCharType="end"/>
          </w:r>
        </w:p>
      </w:sdtContent>
    </w:sdt>
    <w:p w14:paraId="79F23CCD" w14:textId="77777777" w:rsidR="00520600" w:rsidRDefault="00520600"/>
    <w:p w14:paraId="555C83E3" w14:textId="525AF8D5" w:rsidR="00B87BFB" w:rsidRDefault="00B87BFB">
      <w:pPr>
        <w:sectPr w:rsidR="00B87BFB">
          <w:footerReference w:type="default" r:id="rId9"/>
          <w:pgSz w:w="11910" w:h="16840"/>
          <w:pgMar w:top="1000" w:right="992" w:bottom="720" w:left="1133" w:header="0" w:footer="538" w:gutter="0"/>
          <w:pgNumType w:start="1"/>
          <w:cols w:space="720"/>
        </w:sectPr>
      </w:pPr>
    </w:p>
    <w:p w14:paraId="66EFAD6F" w14:textId="321557AF" w:rsidR="00B87BFB" w:rsidRDefault="00B87BFB" w:rsidP="00B87BFB">
      <w:pPr>
        <w:pStyle w:val="Heading1"/>
        <w:tabs>
          <w:tab w:val="left" w:pos="431"/>
        </w:tabs>
        <w:ind w:firstLine="0"/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6477FC01" wp14:editId="2E155F6E">
            <wp:simplePos x="0" y="0"/>
            <wp:positionH relativeFrom="page">
              <wp:posOffset>0</wp:posOffset>
            </wp:positionH>
            <wp:positionV relativeFrom="page">
              <wp:posOffset>-57150</wp:posOffset>
            </wp:positionV>
            <wp:extent cx="7579995" cy="10716260"/>
            <wp:effectExtent l="0" t="0" r="1905" b="8890"/>
            <wp:wrapNone/>
            <wp:docPr id="3050554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631505" name="Picture 161563150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995" cy="1071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6B97DD" w14:textId="77777777" w:rsidR="00B87BFB" w:rsidRPr="00B87BFB" w:rsidRDefault="00B87BFB" w:rsidP="00B87BFB">
      <w:pPr>
        <w:pStyle w:val="Heading1"/>
        <w:tabs>
          <w:tab w:val="left" w:pos="431"/>
        </w:tabs>
        <w:ind w:firstLine="0"/>
      </w:pPr>
    </w:p>
    <w:p w14:paraId="593C79CC" w14:textId="07A85676" w:rsidR="00520600" w:rsidRDefault="00000000">
      <w:pPr>
        <w:pStyle w:val="Heading1"/>
        <w:numPr>
          <w:ilvl w:val="0"/>
          <w:numId w:val="2"/>
        </w:numPr>
        <w:tabs>
          <w:tab w:val="left" w:pos="431"/>
        </w:tabs>
      </w:pPr>
      <w:bookmarkStart w:id="0" w:name="_TOC_250015"/>
      <w:bookmarkEnd w:id="0"/>
      <w:r>
        <w:rPr>
          <w:spacing w:val="-2"/>
        </w:rPr>
        <w:t>Introduction</w:t>
      </w:r>
    </w:p>
    <w:p w14:paraId="00197B41" w14:textId="77777777" w:rsidR="00520600" w:rsidRDefault="00000000">
      <w:pPr>
        <w:pStyle w:val="BodyText"/>
        <w:spacing w:before="212" w:line="256" w:lineRule="auto"/>
        <w:ind w:right="139"/>
        <w:jc w:val="both"/>
      </w:pPr>
      <w:r>
        <w:t>The</w:t>
      </w:r>
      <w:r>
        <w:rPr>
          <w:spacing w:val="-14"/>
        </w:rPr>
        <w:t xml:space="preserve"> </w:t>
      </w:r>
      <w:r>
        <w:t>IELTS</w:t>
      </w:r>
      <w:r>
        <w:rPr>
          <w:spacing w:val="-14"/>
        </w:rPr>
        <w:t xml:space="preserve"> </w:t>
      </w:r>
      <w:r>
        <w:t>Academic</w:t>
      </w:r>
      <w:r>
        <w:rPr>
          <w:spacing w:val="-14"/>
        </w:rPr>
        <w:t xml:space="preserve"> </w:t>
      </w:r>
      <w:r>
        <w:t>Reading</w:t>
      </w:r>
      <w:r>
        <w:rPr>
          <w:spacing w:val="-13"/>
        </w:rPr>
        <w:t xml:space="preserve"> </w:t>
      </w:r>
      <w:r>
        <w:t>section</w:t>
      </w:r>
      <w:r>
        <w:rPr>
          <w:spacing w:val="-14"/>
        </w:rPr>
        <w:t xml:space="preserve"> </w:t>
      </w:r>
      <w:r>
        <w:t>assesses</w:t>
      </w:r>
      <w:r>
        <w:rPr>
          <w:spacing w:val="-14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ability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understand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interpret</w:t>
      </w:r>
      <w:r>
        <w:rPr>
          <w:spacing w:val="-13"/>
        </w:rPr>
        <w:t xml:space="preserve"> </w:t>
      </w:r>
      <w:r>
        <w:t>written</w:t>
      </w:r>
      <w:r>
        <w:rPr>
          <w:spacing w:val="-14"/>
        </w:rPr>
        <w:t xml:space="preserve"> </w:t>
      </w:r>
      <w:r>
        <w:t>texts</w:t>
      </w:r>
      <w:r>
        <w:rPr>
          <w:spacing w:val="-14"/>
        </w:rPr>
        <w:t xml:space="preserve"> </w:t>
      </w:r>
      <w:r>
        <w:t xml:space="preserve">commonly </w:t>
      </w:r>
      <w:r>
        <w:rPr>
          <w:spacing w:val="-2"/>
        </w:rPr>
        <w:t>found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academic</w:t>
      </w:r>
      <w:r>
        <w:rPr>
          <w:spacing w:val="-6"/>
        </w:rPr>
        <w:t xml:space="preserve"> </w:t>
      </w:r>
      <w:r>
        <w:rPr>
          <w:spacing w:val="-2"/>
        </w:rPr>
        <w:t>settings.</w:t>
      </w:r>
      <w:r>
        <w:rPr>
          <w:spacing w:val="16"/>
        </w:rPr>
        <w:t xml:space="preserve"> </w:t>
      </w:r>
      <w:r>
        <w:rPr>
          <w:spacing w:val="-2"/>
        </w:rPr>
        <w:t>This</w:t>
      </w:r>
      <w:r>
        <w:rPr>
          <w:spacing w:val="-6"/>
        </w:rPr>
        <w:t xml:space="preserve"> </w:t>
      </w:r>
      <w:r>
        <w:rPr>
          <w:spacing w:val="-2"/>
        </w:rPr>
        <w:t>manual</w:t>
      </w:r>
      <w:r>
        <w:rPr>
          <w:spacing w:val="-6"/>
        </w:rPr>
        <w:t xml:space="preserve"> </w:t>
      </w:r>
      <w:r>
        <w:rPr>
          <w:spacing w:val="-2"/>
        </w:rPr>
        <w:t>provides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structured</w:t>
      </w:r>
      <w:r>
        <w:rPr>
          <w:spacing w:val="-6"/>
        </w:rPr>
        <w:t xml:space="preserve"> </w:t>
      </w:r>
      <w:r>
        <w:rPr>
          <w:spacing w:val="-2"/>
        </w:rPr>
        <w:t>approach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enhance</w:t>
      </w:r>
      <w:r>
        <w:rPr>
          <w:spacing w:val="-6"/>
        </w:rPr>
        <w:t xml:space="preserve"> </w:t>
      </w:r>
      <w:r>
        <w:rPr>
          <w:spacing w:val="-2"/>
        </w:rPr>
        <w:t>your</w:t>
      </w:r>
      <w:r>
        <w:rPr>
          <w:spacing w:val="-6"/>
        </w:rPr>
        <w:t xml:space="preserve"> </w:t>
      </w:r>
      <w:r>
        <w:rPr>
          <w:spacing w:val="-2"/>
        </w:rPr>
        <w:t>reading</w:t>
      </w:r>
      <w:r>
        <w:rPr>
          <w:spacing w:val="-6"/>
        </w:rPr>
        <w:t xml:space="preserve"> </w:t>
      </w:r>
      <w:r>
        <w:rPr>
          <w:spacing w:val="-2"/>
        </w:rPr>
        <w:t>skills,</w:t>
      </w:r>
      <w:r>
        <w:rPr>
          <w:spacing w:val="-4"/>
        </w:rPr>
        <w:t xml:space="preserve"> </w:t>
      </w:r>
      <w:r>
        <w:rPr>
          <w:spacing w:val="-2"/>
        </w:rPr>
        <w:t xml:space="preserve">improve </w:t>
      </w:r>
      <w:r>
        <w:t>comprehension,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boost</w:t>
      </w:r>
      <w:r>
        <w:rPr>
          <w:spacing w:val="-10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score. With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focus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practical</w:t>
      </w:r>
      <w:r>
        <w:rPr>
          <w:spacing w:val="-10"/>
        </w:rPr>
        <w:t xml:space="preserve"> </w:t>
      </w:r>
      <w:r>
        <w:t>strategies,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guide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designed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test</w:t>
      </w:r>
      <w:r>
        <w:rPr>
          <w:spacing w:val="-10"/>
        </w:rPr>
        <w:t xml:space="preserve"> </w:t>
      </w:r>
      <w:r>
        <w:t>takers aiming for a band score of 6.0 or higher.</w:t>
      </w:r>
    </w:p>
    <w:p w14:paraId="6C9A0E8E" w14:textId="5445D00D" w:rsidR="00520600" w:rsidRDefault="00520600">
      <w:pPr>
        <w:pStyle w:val="BodyText"/>
        <w:spacing w:before="61"/>
      </w:pPr>
    </w:p>
    <w:p w14:paraId="6D2D424A" w14:textId="77777777" w:rsidR="00520600" w:rsidRDefault="00000000">
      <w:pPr>
        <w:pStyle w:val="Heading2"/>
        <w:numPr>
          <w:ilvl w:val="1"/>
          <w:numId w:val="2"/>
        </w:numPr>
        <w:tabs>
          <w:tab w:val="left" w:pos="538"/>
        </w:tabs>
      </w:pPr>
      <w:bookmarkStart w:id="1" w:name="_TOC_250014"/>
      <w:r>
        <w:t>Understanding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IELTS</w:t>
      </w:r>
      <w:r>
        <w:rPr>
          <w:spacing w:val="-18"/>
        </w:rPr>
        <w:t xml:space="preserve"> </w:t>
      </w:r>
      <w:r>
        <w:t>Reading</w:t>
      </w:r>
      <w:r>
        <w:rPr>
          <w:spacing w:val="-17"/>
        </w:rPr>
        <w:t xml:space="preserve"> </w:t>
      </w:r>
      <w:bookmarkEnd w:id="1"/>
      <w:r>
        <w:rPr>
          <w:spacing w:val="-4"/>
        </w:rPr>
        <w:t>Test</w:t>
      </w:r>
    </w:p>
    <w:p w14:paraId="7C54FD4D" w14:textId="77777777" w:rsidR="00520600" w:rsidRDefault="00000000">
      <w:pPr>
        <w:pStyle w:val="BodyText"/>
        <w:spacing w:before="146" w:line="256" w:lineRule="auto"/>
        <w:ind w:right="139"/>
        <w:jc w:val="both"/>
      </w:pPr>
      <w:r>
        <w:t>The</w:t>
      </w:r>
      <w:r>
        <w:rPr>
          <w:spacing w:val="-3"/>
        </w:rPr>
        <w:t xml:space="preserve"> </w:t>
      </w:r>
      <w:r>
        <w:t>IELTS</w:t>
      </w:r>
      <w:r>
        <w:rPr>
          <w:spacing w:val="-3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Reading</w:t>
      </w:r>
      <w:r>
        <w:rPr>
          <w:spacing w:val="-3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consists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passages,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drawn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aca- demic</w:t>
      </w:r>
      <w:r>
        <w:rPr>
          <w:spacing w:val="-13"/>
        </w:rPr>
        <w:t xml:space="preserve"> </w:t>
      </w:r>
      <w:r>
        <w:t>sources</w:t>
      </w:r>
      <w:r>
        <w:rPr>
          <w:spacing w:val="-13"/>
        </w:rPr>
        <w:t xml:space="preserve"> </w:t>
      </w:r>
      <w:r>
        <w:t>such</w:t>
      </w:r>
      <w:r>
        <w:rPr>
          <w:spacing w:val="-12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journals,</w:t>
      </w:r>
      <w:r>
        <w:rPr>
          <w:spacing w:val="-12"/>
        </w:rPr>
        <w:t xml:space="preserve"> </w:t>
      </w:r>
      <w:r>
        <w:t>books,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articles. You</w:t>
      </w:r>
      <w:r>
        <w:rPr>
          <w:spacing w:val="-13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60</w:t>
      </w:r>
      <w:r>
        <w:rPr>
          <w:spacing w:val="-13"/>
        </w:rPr>
        <w:t xml:space="preserve"> </w:t>
      </w:r>
      <w:r>
        <w:t>minutes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complete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test,</w:t>
      </w:r>
      <w:r>
        <w:rPr>
          <w:spacing w:val="-12"/>
        </w:rPr>
        <w:t xml:space="preserve"> </w:t>
      </w:r>
      <w:r>
        <w:t>requiring</w:t>
      </w:r>
      <w:r>
        <w:rPr>
          <w:spacing w:val="-13"/>
        </w:rPr>
        <w:t xml:space="preserve"> </w:t>
      </w:r>
      <w:r>
        <w:t xml:space="preserve">efficient </w:t>
      </w:r>
      <w:r>
        <w:rPr>
          <w:spacing w:val="-2"/>
        </w:rPr>
        <w:t>time</w:t>
      </w:r>
      <w:r>
        <w:rPr>
          <w:spacing w:val="-4"/>
        </w:rPr>
        <w:t xml:space="preserve"> </w:t>
      </w:r>
      <w:r>
        <w:rPr>
          <w:spacing w:val="-2"/>
        </w:rPr>
        <w:t>management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comprehension</w:t>
      </w:r>
      <w:r>
        <w:rPr>
          <w:spacing w:val="-4"/>
        </w:rPr>
        <w:t xml:space="preserve"> </w:t>
      </w:r>
      <w:r>
        <w:rPr>
          <w:spacing w:val="-2"/>
        </w:rPr>
        <w:t>skills.</w:t>
      </w:r>
      <w:r>
        <w:rPr>
          <w:spacing w:val="18"/>
        </w:rPr>
        <w:t xml:space="preserve"> </w:t>
      </w:r>
      <w:r>
        <w:rPr>
          <w:spacing w:val="-2"/>
        </w:rPr>
        <w:t>Questions</w:t>
      </w:r>
      <w:r>
        <w:rPr>
          <w:spacing w:val="-4"/>
        </w:rPr>
        <w:t xml:space="preserve"> </w:t>
      </w:r>
      <w:r>
        <w:rPr>
          <w:spacing w:val="-2"/>
        </w:rPr>
        <w:t>vary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type, including</w:t>
      </w:r>
      <w:r>
        <w:rPr>
          <w:spacing w:val="-4"/>
        </w:rPr>
        <w:t xml:space="preserve"> </w:t>
      </w:r>
      <w:r>
        <w:rPr>
          <w:spacing w:val="-2"/>
        </w:rPr>
        <w:t>multiple-choice, matching</w:t>
      </w:r>
      <w:r>
        <w:rPr>
          <w:spacing w:val="-4"/>
        </w:rPr>
        <w:t xml:space="preserve"> </w:t>
      </w:r>
      <w:r>
        <w:rPr>
          <w:spacing w:val="-2"/>
        </w:rPr>
        <w:t xml:space="preserve">head- </w:t>
      </w:r>
      <w:proofErr w:type="spellStart"/>
      <w:r>
        <w:t>ings</w:t>
      </w:r>
      <w:proofErr w:type="spellEnd"/>
      <w:r>
        <w:t>, sentence completion, and true/false/not given.</w:t>
      </w:r>
    </w:p>
    <w:p w14:paraId="63866CE1" w14:textId="77777777" w:rsidR="00520600" w:rsidRDefault="00520600">
      <w:pPr>
        <w:pStyle w:val="BodyText"/>
        <w:spacing w:before="61"/>
      </w:pPr>
    </w:p>
    <w:p w14:paraId="370BE1F5" w14:textId="77777777" w:rsidR="00520600" w:rsidRDefault="00000000">
      <w:pPr>
        <w:pStyle w:val="Heading2"/>
        <w:numPr>
          <w:ilvl w:val="1"/>
          <w:numId w:val="2"/>
        </w:numPr>
        <w:tabs>
          <w:tab w:val="left" w:pos="538"/>
        </w:tabs>
        <w:spacing w:before="1"/>
      </w:pPr>
      <w:bookmarkStart w:id="2" w:name="_TOC_250013"/>
      <w:r>
        <w:t>Why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bookmarkEnd w:id="2"/>
      <w:r>
        <w:rPr>
          <w:spacing w:val="-2"/>
        </w:rPr>
        <w:t>Manual?</w:t>
      </w:r>
    </w:p>
    <w:p w14:paraId="5DE85542" w14:textId="77777777" w:rsidR="00520600" w:rsidRDefault="00000000">
      <w:pPr>
        <w:pStyle w:val="BodyText"/>
        <w:spacing w:before="146" w:line="256" w:lineRule="auto"/>
        <w:ind w:right="139"/>
        <w:jc w:val="both"/>
      </w:pPr>
      <w:r>
        <w:t>This manual offers actionable strategies, practice tips, and techniques to tackle common challenges.</w:t>
      </w:r>
      <w:r>
        <w:rPr>
          <w:spacing w:val="40"/>
        </w:rPr>
        <w:t xml:space="preserve"> </w:t>
      </w:r>
      <w:r>
        <w:t xml:space="preserve">By </w:t>
      </w:r>
      <w:proofErr w:type="spellStart"/>
      <w:r>
        <w:t>fol</w:t>
      </w:r>
      <w:proofErr w:type="spellEnd"/>
      <w:r>
        <w:t>- lowing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steps</w:t>
      </w:r>
      <w:r>
        <w:rPr>
          <w:spacing w:val="-10"/>
        </w:rPr>
        <w:t xml:space="preserve"> </w:t>
      </w:r>
      <w:r>
        <w:t>outlined,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develop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systematic</w:t>
      </w:r>
      <w:r>
        <w:rPr>
          <w:spacing w:val="-10"/>
        </w:rPr>
        <w:t xml:space="preserve"> </w:t>
      </w:r>
      <w:r>
        <w:t>approach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reading,</w:t>
      </w:r>
      <w:r>
        <w:rPr>
          <w:spacing w:val="-10"/>
        </w:rPr>
        <w:t xml:space="preserve"> </w:t>
      </w:r>
      <w:r>
        <w:t>improve</w:t>
      </w:r>
      <w:r>
        <w:rPr>
          <w:spacing w:val="-10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speed,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 xml:space="preserve">enhance </w:t>
      </w:r>
      <w:r>
        <w:rPr>
          <w:spacing w:val="-2"/>
        </w:rPr>
        <w:t>accuracy.</w:t>
      </w:r>
    </w:p>
    <w:p w14:paraId="351BBC57" w14:textId="77777777" w:rsidR="00520600" w:rsidRDefault="00520600">
      <w:pPr>
        <w:pStyle w:val="BodyText"/>
        <w:spacing w:before="94"/>
      </w:pPr>
    </w:p>
    <w:p w14:paraId="041516A6" w14:textId="77777777" w:rsidR="00520600" w:rsidRDefault="00000000">
      <w:pPr>
        <w:pStyle w:val="Heading1"/>
        <w:numPr>
          <w:ilvl w:val="0"/>
          <w:numId w:val="2"/>
        </w:numPr>
        <w:tabs>
          <w:tab w:val="left" w:pos="431"/>
        </w:tabs>
        <w:spacing w:before="1"/>
      </w:pPr>
      <w:bookmarkStart w:id="3" w:name="_TOC_250012"/>
      <w:r>
        <w:t>Core</w:t>
      </w:r>
      <w:r>
        <w:rPr>
          <w:spacing w:val="-14"/>
        </w:rPr>
        <w:t xml:space="preserve"> </w:t>
      </w:r>
      <w:r>
        <w:t>Strategies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bookmarkEnd w:id="3"/>
      <w:r>
        <w:rPr>
          <w:spacing w:val="-2"/>
        </w:rPr>
        <w:t>Success</w:t>
      </w:r>
    </w:p>
    <w:p w14:paraId="381284E5" w14:textId="77777777" w:rsidR="00520600" w:rsidRDefault="00000000">
      <w:pPr>
        <w:pStyle w:val="BodyText"/>
        <w:spacing w:before="212"/>
      </w:pPr>
      <w:r>
        <w:t>To</w:t>
      </w:r>
      <w:r>
        <w:rPr>
          <w:spacing w:val="-10"/>
        </w:rPr>
        <w:t xml:space="preserve"> </w:t>
      </w:r>
      <w:r>
        <w:t>excel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IELTS</w:t>
      </w:r>
      <w:r>
        <w:rPr>
          <w:spacing w:val="-9"/>
        </w:rPr>
        <w:t xml:space="preserve"> </w:t>
      </w:r>
      <w:r>
        <w:t>Reading</w:t>
      </w:r>
      <w:r>
        <w:rPr>
          <w:spacing w:val="-10"/>
        </w:rPr>
        <w:t xml:space="preserve"> </w:t>
      </w:r>
      <w:r>
        <w:t>section,</w:t>
      </w:r>
      <w:r>
        <w:rPr>
          <w:spacing w:val="-9"/>
        </w:rPr>
        <w:t xml:space="preserve"> </w:t>
      </w:r>
      <w:r>
        <w:t>adopt</w:t>
      </w:r>
      <w:r>
        <w:rPr>
          <w:spacing w:val="-9"/>
        </w:rPr>
        <w:t xml:space="preserve"> </w:t>
      </w:r>
      <w:r>
        <w:t>these</w:t>
      </w:r>
      <w:r>
        <w:rPr>
          <w:spacing w:val="-10"/>
        </w:rPr>
        <w:t xml:space="preserve"> </w:t>
      </w:r>
      <w:r>
        <w:t>key</w:t>
      </w:r>
      <w:r>
        <w:rPr>
          <w:spacing w:val="-9"/>
        </w:rPr>
        <w:t xml:space="preserve"> </w:t>
      </w:r>
      <w:r>
        <w:t>strategies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optimize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rPr>
          <w:spacing w:val="-2"/>
        </w:rPr>
        <w:t>performance.</w:t>
      </w:r>
    </w:p>
    <w:p w14:paraId="39810D93" w14:textId="77777777" w:rsidR="00520600" w:rsidRDefault="00520600">
      <w:pPr>
        <w:pStyle w:val="BodyText"/>
        <w:spacing w:before="78"/>
      </w:pPr>
    </w:p>
    <w:p w14:paraId="26F285B6" w14:textId="77777777" w:rsidR="00520600" w:rsidRDefault="00000000">
      <w:pPr>
        <w:pStyle w:val="Heading2"/>
        <w:numPr>
          <w:ilvl w:val="1"/>
          <w:numId w:val="2"/>
        </w:numPr>
        <w:tabs>
          <w:tab w:val="left" w:pos="538"/>
        </w:tabs>
      </w:pPr>
      <w:bookmarkStart w:id="4" w:name="_TOC_250011"/>
      <w:r>
        <w:t>Skimming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bookmarkEnd w:id="4"/>
      <w:r>
        <w:rPr>
          <w:spacing w:val="-2"/>
        </w:rPr>
        <w:t>Scanning</w:t>
      </w:r>
    </w:p>
    <w:p w14:paraId="410071A1" w14:textId="77777777" w:rsidR="00520600" w:rsidRDefault="00000000">
      <w:pPr>
        <w:pStyle w:val="BodyText"/>
        <w:spacing w:before="146" w:line="256" w:lineRule="auto"/>
        <w:ind w:right="139"/>
        <w:jc w:val="both"/>
      </w:pPr>
      <w:r>
        <w:t>Skimming involves quickly reading to grasp the main idea of a passage, while scanning focuses on locating specific information, such as names, dates, or keywords.</w:t>
      </w:r>
      <w:r>
        <w:rPr>
          <w:spacing w:val="30"/>
        </w:rPr>
        <w:t xml:space="preserve"> </w:t>
      </w:r>
      <w:r>
        <w:t xml:space="preserve">Practice skimming by reading the first and last </w:t>
      </w:r>
      <w:proofErr w:type="spellStart"/>
      <w:r>
        <w:t>sen</w:t>
      </w:r>
      <w:proofErr w:type="spellEnd"/>
      <w:r>
        <w:t xml:space="preserve">- </w:t>
      </w:r>
      <w:proofErr w:type="spellStart"/>
      <w:r>
        <w:t>tences</w:t>
      </w:r>
      <w:proofErr w:type="spellEnd"/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t>paragraph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identify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main</w:t>
      </w:r>
      <w:r>
        <w:rPr>
          <w:spacing w:val="-10"/>
        </w:rPr>
        <w:t xml:space="preserve"> </w:t>
      </w:r>
      <w:r>
        <w:t>topic. For</w:t>
      </w:r>
      <w:r>
        <w:rPr>
          <w:spacing w:val="-10"/>
        </w:rPr>
        <w:t xml:space="preserve"> </w:t>
      </w:r>
      <w:r>
        <w:t>scanning,</w:t>
      </w:r>
      <w:r>
        <w:rPr>
          <w:spacing w:val="-10"/>
        </w:rPr>
        <w:t xml:space="preserve"> </w:t>
      </w:r>
      <w:r>
        <w:t>train</w:t>
      </w:r>
      <w:r>
        <w:rPr>
          <w:spacing w:val="-10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eyes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move</w:t>
      </w:r>
      <w:r>
        <w:rPr>
          <w:spacing w:val="-10"/>
        </w:rPr>
        <w:t xml:space="preserve"> </w:t>
      </w:r>
      <w:r>
        <w:t>quickly</w:t>
      </w:r>
      <w:r>
        <w:rPr>
          <w:spacing w:val="-10"/>
        </w:rPr>
        <w:t xml:space="preserve"> </w:t>
      </w:r>
      <w:r>
        <w:t>over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text to find relevant details without reading every word.</w:t>
      </w:r>
    </w:p>
    <w:p w14:paraId="49141783" w14:textId="77777777" w:rsidR="00520600" w:rsidRDefault="00000000">
      <w:pPr>
        <w:pStyle w:val="ListParagraph"/>
        <w:numPr>
          <w:ilvl w:val="2"/>
          <w:numId w:val="2"/>
        </w:numPr>
        <w:tabs>
          <w:tab w:val="left" w:pos="546"/>
        </w:tabs>
        <w:spacing w:before="110" w:line="256" w:lineRule="auto"/>
        <w:ind w:right="140"/>
        <w:jc w:val="both"/>
      </w:pPr>
      <w:r>
        <w:rPr>
          <w:b/>
        </w:rPr>
        <w:t>Skimming Tip</w:t>
      </w:r>
      <w:r>
        <w:t>:</w:t>
      </w:r>
      <w:r>
        <w:rPr>
          <w:spacing w:val="39"/>
        </w:rPr>
        <w:t xml:space="preserve"> </w:t>
      </w:r>
      <w:r>
        <w:t>Spend no more than 2-3 minutes skimming a passage to understand its structure and main ideas.</w:t>
      </w:r>
    </w:p>
    <w:p w14:paraId="22D6D741" w14:textId="77777777" w:rsidR="00520600" w:rsidRDefault="00000000">
      <w:pPr>
        <w:pStyle w:val="ListParagraph"/>
        <w:numPr>
          <w:ilvl w:val="2"/>
          <w:numId w:val="2"/>
        </w:numPr>
        <w:tabs>
          <w:tab w:val="left" w:pos="546"/>
        </w:tabs>
        <w:spacing w:before="110" w:line="256" w:lineRule="auto"/>
        <w:ind w:right="139"/>
        <w:jc w:val="both"/>
      </w:pPr>
      <w:r>
        <w:rPr>
          <w:b/>
        </w:rPr>
        <w:t>Scanning Tip</w:t>
      </w:r>
      <w:r>
        <w:t>:</w:t>
      </w:r>
      <w:r>
        <w:rPr>
          <w:spacing w:val="40"/>
        </w:rPr>
        <w:t xml:space="preserve"> </w:t>
      </w:r>
      <w:r>
        <w:t xml:space="preserve">Highlight keywords in the question and search for synonyms or related terms in the </w:t>
      </w:r>
      <w:r>
        <w:rPr>
          <w:spacing w:val="-2"/>
        </w:rPr>
        <w:t>passage.</w:t>
      </w:r>
    </w:p>
    <w:p w14:paraId="270CAA36" w14:textId="77777777" w:rsidR="00520600" w:rsidRDefault="00520600">
      <w:pPr>
        <w:pStyle w:val="BodyText"/>
        <w:spacing w:before="60"/>
      </w:pPr>
    </w:p>
    <w:p w14:paraId="2BEAAC0A" w14:textId="77777777" w:rsidR="00520600" w:rsidRDefault="00000000">
      <w:pPr>
        <w:pStyle w:val="Heading2"/>
        <w:numPr>
          <w:ilvl w:val="1"/>
          <w:numId w:val="2"/>
        </w:numPr>
        <w:tabs>
          <w:tab w:val="left" w:pos="538"/>
        </w:tabs>
        <w:spacing w:before="1"/>
      </w:pPr>
      <w:bookmarkStart w:id="5" w:name="_TOC_250010"/>
      <w:r>
        <w:t>Time</w:t>
      </w:r>
      <w:r>
        <w:rPr>
          <w:spacing w:val="-13"/>
        </w:rPr>
        <w:t xml:space="preserve"> </w:t>
      </w:r>
      <w:bookmarkEnd w:id="5"/>
      <w:r>
        <w:rPr>
          <w:spacing w:val="-2"/>
        </w:rPr>
        <w:t>Management</w:t>
      </w:r>
    </w:p>
    <w:p w14:paraId="64D6CDFA" w14:textId="77777777" w:rsidR="00520600" w:rsidRDefault="00000000">
      <w:pPr>
        <w:pStyle w:val="BodyText"/>
        <w:spacing w:before="146"/>
      </w:pPr>
      <w:r>
        <w:t>With</w:t>
      </w:r>
      <w:r>
        <w:rPr>
          <w:spacing w:val="-7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60</w:t>
      </w:r>
      <w:r>
        <w:rPr>
          <w:spacing w:val="-6"/>
        </w:rPr>
        <w:t xml:space="preserve"> </w:t>
      </w:r>
      <w:r>
        <w:t>minutes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40</w:t>
      </w:r>
      <w:r>
        <w:rPr>
          <w:spacing w:val="-7"/>
        </w:rPr>
        <w:t xml:space="preserve"> </w:t>
      </w:r>
      <w:r>
        <w:t>questions,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critical.</w:t>
      </w:r>
      <w:r>
        <w:rPr>
          <w:spacing w:val="5"/>
        </w:rPr>
        <w:t xml:space="preserve"> </w:t>
      </w:r>
      <w:r>
        <w:t>Divide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2"/>
        </w:rPr>
        <w:t>follows:</w:t>
      </w:r>
    </w:p>
    <w:p w14:paraId="1FA8E190" w14:textId="77777777" w:rsidR="00520600" w:rsidRDefault="00000000">
      <w:pPr>
        <w:pStyle w:val="ListParagraph"/>
        <w:numPr>
          <w:ilvl w:val="2"/>
          <w:numId w:val="2"/>
        </w:numPr>
        <w:tabs>
          <w:tab w:val="left" w:pos="545"/>
        </w:tabs>
        <w:ind w:left="545" w:hanging="185"/>
      </w:pPr>
      <w:r>
        <w:t>Passage</w:t>
      </w:r>
      <w:r>
        <w:rPr>
          <w:spacing w:val="-7"/>
        </w:rPr>
        <w:t xml:space="preserve"> </w:t>
      </w:r>
      <w:r>
        <w:t>1:</w:t>
      </w:r>
      <w:r>
        <w:rPr>
          <w:spacing w:val="5"/>
        </w:rPr>
        <w:t xml:space="preserve"> </w:t>
      </w:r>
      <w:r>
        <w:t>15-17</w:t>
      </w:r>
      <w:r>
        <w:rPr>
          <w:spacing w:val="-6"/>
        </w:rPr>
        <w:t xml:space="preserve"> </w:t>
      </w:r>
      <w:r>
        <w:rPr>
          <w:spacing w:val="-2"/>
        </w:rPr>
        <w:t>minutes</w:t>
      </w:r>
    </w:p>
    <w:p w14:paraId="2CE220D0" w14:textId="77777777" w:rsidR="00520600" w:rsidRDefault="00000000">
      <w:pPr>
        <w:pStyle w:val="ListParagraph"/>
        <w:numPr>
          <w:ilvl w:val="2"/>
          <w:numId w:val="2"/>
        </w:numPr>
        <w:tabs>
          <w:tab w:val="left" w:pos="545"/>
        </w:tabs>
        <w:ind w:left="545" w:hanging="185"/>
      </w:pPr>
      <w:r>
        <w:t>Passage</w:t>
      </w:r>
      <w:r>
        <w:rPr>
          <w:spacing w:val="-7"/>
        </w:rPr>
        <w:t xml:space="preserve"> </w:t>
      </w:r>
      <w:r>
        <w:t>2:</w:t>
      </w:r>
      <w:r>
        <w:rPr>
          <w:spacing w:val="5"/>
        </w:rPr>
        <w:t xml:space="preserve"> </w:t>
      </w:r>
      <w:r>
        <w:t>18-20</w:t>
      </w:r>
      <w:r>
        <w:rPr>
          <w:spacing w:val="-6"/>
        </w:rPr>
        <w:t xml:space="preserve"> </w:t>
      </w:r>
      <w:r>
        <w:rPr>
          <w:spacing w:val="-2"/>
        </w:rPr>
        <w:t>minutes</w:t>
      </w:r>
    </w:p>
    <w:p w14:paraId="7A119AAF" w14:textId="77777777" w:rsidR="00520600" w:rsidRDefault="00000000">
      <w:pPr>
        <w:pStyle w:val="ListParagraph"/>
        <w:numPr>
          <w:ilvl w:val="2"/>
          <w:numId w:val="2"/>
        </w:numPr>
        <w:tabs>
          <w:tab w:val="left" w:pos="545"/>
        </w:tabs>
        <w:ind w:left="545" w:hanging="185"/>
      </w:pPr>
      <w:r>
        <w:t>Passage</w:t>
      </w:r>
      <w:r>
        <w:rPr>
          <w:spacing w:val="-7"/>
        </w:rPr>
        <w:t xml:space="preserve"> </w:t>
      </w:r>
      <w:r>
        <w:t>3:</w:t>
      </w:r>
      <w:r>
        <w:rPr>
          <w:spacing w:val="5"/>
        </w:rPr>
        <w:t xml:space="preserve"> </w:t>
      </w:r>
      <w:r>
        <w:t>20-22</w:t>
      </w:r>
      <w:r>
        <w:rPr>
          <w:spacing w:val="-6"/>
        </w:rPr>
        <w:t xml:space="preserve"> </w:t>
      </w:r>
      <w:r>
        <w:rPr>
          <w:spacing w:val="-2"/>
        </w:rPr>
        <w:t>minutes</w:t>
      </w:r>
    </w:p>
    <w:p w14:paraId="10682496" w14:textId="77777777" w:rsidR="00520600" w:rsidRDefault="00000000">
      <w:pPr>
        <w:pStyle w:val="ListParagraph"/>
        <w:numPr>
          <w:ilvl w:val="2"/>
          <w:numId w:val="2"/>
        </w:numPr>
        <w:tabs>
          <w:tab w:val="left" w:pos="545"/>
        </w:tabs>
        <w:ind w:left="545" w:hanging="185"/>
      </w:pPr>
      <w:r>
        <w:t>Review:</w:t>
      </w:r>
      <w:r>
        <w:rPr>
          <w:spacing w:val="-1"/>
        </w:rPr>
        <w:t xml:space="preserve"> </w:t>
      </w:r>
      <w:r>
        <w:t>1-2</w:t>
      </w:r>
      <w:r>
        <w:rPr>
          <w:spacing w:val="-11"/>
        </w:rPr>
        <w:t xml:space="preserve"> </w:t>
      </w:r>
      <w:r>
        <w:rPr>
          <w:spacing w:val="-2"/>
        </w:rPr>
        <w:t>minutes</w:t>
      </w:r>
    </w:p>
    <w:p w14:paraId="06504F75" w14:textId="77777777" w:rsidR="00520600" w:rsidRDefault="00000000">
      <w:pPr>
        <w:pStyle w:val="BodyText"/>
      </w:pPr>
      <w:r>
        <w:t>Prioritize</w:t>
      </w:r>
      <w:r>
        <w:rPr>
          <w:spacing w:val="-8"/>
        </w:rPr>
        <w:t xml:space="preserve"> </w:t>
      </w:r>
      <w:r>
        <w:t>easier</w:t>
      </w:r>
      <w:r>
        <w:rPr>
          <w:spacing w:val="-8"/>
        </w:rPr>
        <w:t xml:space="preserve"> </w:t>
      </w:r>
      <w:r>
        <w:t>questions</w:t>
      </w:r>
      <w:r>
        <w:rPr>
          <w:spacing w:val="-8"/>
        </w:rPr>
        <w:t xml:space="preserve"> </w:t>
      </w:r>
      <w:r>
        <w:t>first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secure</w:t>
      </w:r>
      <w:r>
        <w:rPr>
          <w:spacing w:val="-8"/>
        </w:rPr>
        <w:t xml:space="preserve"> </w:t>
      </w:r>
      <w:r>
        <w:t>quick</w:t>
      </w:r>
      <w:r>
        <w:rPr>
          <w:spacing w:val="-8"/>
        </w:rPr>
        <w:t xml:space="preserve"> </w:t>
      </w:r>
      <w:r>
        <w:t>points,</w:t>
      </w:r>
      <w:r>
        <w:rPr>
          <w:spacing w:val="-8"/>
        </w:rPr>
        <w:t xml:space="preserve"> </w:t>
      </w:r>
      <w:r>
        <w:t>then</w:t>
      </w:r>
      <w:r>
        <w:rPr>
          <w:spacing w:val="-7"/>
        </w:rPr>
        <w:t xml:space="preserve"> </w:t>
      </w:r>
      <w:r>
        <w:t>tackle</w:t>
      </w:r>
      <w:r>
        <w:rPr>
          <w:spacing w:val="-8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challenging</w:t>
      </w:r>
      <w:r>
        <w:rPr>
          <w:spacing w:val="-8"/>
        </w:rPr>
        <w:t xml:space="preserve"> </w:t>
      </w:r>
      <w:r>
        <w:rPr>
          <w:spacing w:val="-2"/>
        </w:rPr>
        <w:t>ones.</w:t>
      </w:r>
    </w:p>
    <w:p w14:paraId="5205017C" w14:textId="77777777" w:rsidR="00520600" w:rsidRDefault="00520600">
      <w:pPr>
        <w:pStyle w:val="BodyText"/>
        <w:spacing w:before="78"/>
      </w:pPr>
    </w:p>
    <w:p w14:paraId="7BD82FA9" w14:textId="77777777" w:rsidR="00B87BFB" w:rsidRDefault="00B87BFB">
      <w:pPr>
        <w:pStyle w:val="BodyText"/>
        <w:spacing w:before="78"/>
      </w:pPr>
    </w:p>
    <w:p w14:paraId="12CBB692" w14:textId="77777777" w:rsidR="00B87BFB" w:rsidRDefault="00B87BFB">
      <w:pPr>
        <w:pStyle w:val="BodyText"/>
        <w:spacing w:before="78"/>
      </w:pPr>
    </w:p>
    <w:p w14:paraId="16E1BB48" w14:textId="77777777" w:rsidR="00B87BFB" w:rsidRDefault="00B87BFB">
      <w:pPr>
        <w:pStyle w:val="BodyText"/>
        <w:spacing w:before="78"/>
      </w:pPr>
    </w:p>
    <w:p w14:paraId="2B13B350" w14:textId="77777777" w:rsidR="00B87BFB" w:rsidRDefault="00B87BFB">
      <w:pPr>
        <w:pStyle w:val="BodyText"/>
        <w:spacing w:before="78"/>
      </w:pPr>
    </w:p>
    <w:p w14:paraId="7A664727" w14:textId="77777777" w:rsidR="00B87BFB" w:rsidRDefault="00B87BFB">
      <w:pPr>
        <w:pStyle w:val="BodyText"/>
        <w:spacing w:before="78"/>
      </w:pPr>
    </w:p>
    <w:p w14:paraId="08FEAD74" w14:textId="77777777" w:rsidR="00B87BFB" w:rsidRDefault="00B87BFB">
      <w:pPr>
        <w:pStyle w:val="BodyText"/>
        <w:spacing w:before="78"/>
      </w:pPr>
    </w:p>
    <w:p w14:paraId="7EF43DDA" w14:textId="77777777" w:rsidR="00B87BFB" w:rsidRDefault="00B87BFB">
      <w:pPr>
        <w:pStyle w:val="BodyText"/>
        <w:spacing w:before="78"/>
      </w:pPr>
    </w:p>
    <w:p w14:paraId="682E2BB6" w14:textId="77777777" w:rsidR="00B87BFB" w:rsidRDefault="00B87BFB">
      <w:pPr>
        <w:pStyle w:val="BodyText"/>
        <w:spacing w:before="78"/>
      </w:pPr>
    </w:p>
    <w:p w14:paraId="2516E4EA" w14:textId="77777777" w:rsidR="00520600" w:rsidRDefault="00000000">
      <w:pPr>
        <w:pStyle w:val="Heading2"/>
        <w:numPr>
          <w:ilvl w:val="1"/>
          <w:numId w:val="2"/>
        </w:numPr>
        <w:tabs>
          <w:tab w:val="left" w:pos="538"/>
        </w:tabs>
      </w:pPr>
      <w:bookmarkStart w:id="6" w:name="_TOC_250009"/>
      <w:r>
        <w:t>Understanding</w:t>
      </w:r>
      <w:r>
        <w:rPr>
          <w:spacing w:val="-16"/>
        </w:rPr>
        <w:t xml:space="preserve"> </w:t>
      </w:r>
      <w:r>
        <w:t>Question</w:t>
      </w:r>
      <w:r>
        <w:rPr>
          <w:spacing w:val="-15"/>
        </w:rPr>
        <w:t xml:space="preserve"> </w:t>
      </w:r>
      <w:bookmarkEnd w:id="6"/>
      <w:r>
        <w:rPr>
          <w:spacing w:val="-2"/>
        </w:rPr>
        <w:t>Types</w:t>
      </w:r>
    </w:p>
    <w:p w14:paraId="7A58A9F0" w14:textId="77777777" w:rsidR="00520600" w:rsidRDefault="00000000">
      <w:pPr>
        <w:pStyle w:val="BodyText"/>
        <w:spacing w:before="146"/>
      </w:pPr>
      <w:r>
        <w:t>Familiarize</w:t>
      </w:r>
      <w:r>
        <w:rPr>
          <w:spacing w:val="-8"/>
        </w:rPr>
        <w:t xml:space="preserve"> </w:t>
      </w:r>
      <w:r>
        <w:t>yourself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common</w:t>
      </w:r>
      <w:r>
        <w:rPr>
          <w:spacing w:val="-7"/>
        </w:rPr>
        <w:t xml:space="preserve"> </w:t>
      </w:r>
      <w:r>
        <w:t>question</w:t>
      </w:r>
      <w:r>
        <w:rPr>
          <w:spacing w:val="-7"/>
        </w:rPr>
        <w:t xml:space="preserve"> </w:t>
      </w:r>
      <w:r>
        <w:t>types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know</w:t>
      </w:r>
      <w:r>
        <w:rPr>
          <w:spacing w:val="-7"/>
        </w:rPr>
        <w:t xml:space="preserve"> </w:t>
      </w:r>
      <w:r>
        <w:t>what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2"/>
        </w:rPr>
        <w:t>expect:</w:t>
      </w:r>
    </w:p>
    <w:p w14:paraId="7F88A8D0" w14:textId="77777777" w:rsidR="00806699" w:rsidRPr="00806699" w:rsidRDefault="00806699" w:rsidP="00806699">
      <w:pPr>
        <w:pStyle w:val="BodyText"/>
        <w:numPr>
          <w:ilvl w:val="0"/>
          <w:numId w:val="4"/>
        </w:numPr>
        <w:spacing w:before="111"/>
        <w:rPr>
          <w:bCs/>
          <w:lang w:val="en-IN"/>
        </w:rPr>
      </w:pPr>
      <w:r w:rsidRPr="00806699">
        <w:rPr>
          <w:b/>
          <w:bCs/>
          <w:lang w:val="en-IN"/>
        </w:rPr>
        <w:t>Matching Headings</w:t>
      </w:r>
      <w:r w:rsidRPr="00806699">
        <w:rPr>
          <w:b/>
          <w:lang w:val="en-IN"/>
        </w:rPr>
        <w:t xml:space="preserve">: </w:t>
      </w:r>
      <w:r w:rsidRPr="00806699">
        <w:rPr>
          <w:bCs/>
          <w:lang w:val="en-IN"/>
        </w:rPr>
        <w:t>Identify the main idea of each paragraph by matching it to a heading.</w:t>
      </w:r>
    </w:p>
    <w:p w14:paraId="38C140BA" w14:textId="54B7CA17" w:rsidR="00806699" w:rsidRPr="00806699" w:rsidRDefault="00B87BFB" w:rsidP="00806699">
      <w:pPr>
        <w:pStyle w:val="BodyText"/>
        <w:numPr>
          <w:ilvl w:val="0"/>
          <w:numId w:val="4"/>
        </w:numPr>
        <w:spacing w:before="111"/>
        <w:rPr>
          <w:bCs/>
          <w:lang w:val="en-IN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D55E231" wp14:editId="68092F99">
            <wp:simplePos x="0" y="0"/>
            <wp:positionH relativeFrom="page">
              <wp:posOffset>-19050</wp:posOffset>
            </wp:positionH>
            <wp:positionV relativeFrom="page">
              <wp:posOffset>57150</wp:posOffset>
            </wp:positionV>
            <wp:extent cx="7579995" cy="10716260"/>
            <wp:effectExtent l="0" t="0" r="1905" b="8890"/>
            <wp:wrapNone/>
            <wp:docPr id="21309931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631505" name="Picture 161563150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995" cy="1071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6699" w:rsidRPr="00806699">
        <w:rPr>
          <w:b/>
          <w:bCs/>
          <w:lang w:val="en-IN"/>
        </w:rPr>
        <w:t>True/False/Not Given</w:t>
      </w:r>
      <w:r w:rsidR="00806699" w:rsidRPr="00806699">
        <w:rPr>
          <w:b/>
          <w:lang w:val="en-IN"/>
        </w:rPr>
        <w:t xml:space="preserve">: </w:t>
      </w:r>
      <w:r w:rsidR="00806699" w:rsidRPr="00806699">
        <w:rPr>
          <w:bCs/>
          <w:lang w:val="en-IN"/>
        </w:rPr>
        <w:t>Determine if statements agree with the passage, contradict it, or are not mentioned.</w:t>
      </w:r>
    </w:p>
    <w:p w14:paraId="68DD0180" w14:textId="77777777" w:rsidR="00806699" w:rsidRPr="00806699" w:rsidRDefault="00806699" w:rsidP="00806699">
      <w:pPr>
        <w:pStyle w:val="BodyText"/>
        <w:numPr>
          <w:ilvl w:val="0"/>
          <w:numId w:val="4"/>
        </w:numPr>
        <w:spacing w:before="111"/>
        <w:rPr>
          <w:bCs/>
          <w:lang w:val="en-IN"/>
        </w:rPr>
      </w:pPr>
      <w:r w:rsidRPr="00806699">
        <w:rPr>
          <w:b/>
          <w:bCs/>
          <w:lang w:val="en-IN"/>
        </w:rPr>
        <w:t>Yes/No/Not Given</w:t>
      </w:r>
      <w:r w:rsidRPr="00806699">
        <w:rPr>
          <w:b/>
          <w:lang w:val="en-IN"/>
        </w:rPr>
        <w:t xml:space="preserve">: </w:t>
      </w:r>
      <w:r w:rsidRPr="00806699">
        <w:rPr>
          <w:bCs/>
          <w:lang w:val="en-IN"/>
        </w:rPr>
        <w:t>Assess if statements align with the writer’s views, contradict them, or are not stated.</w:t>
      </w:r>
    </w:p>
    <w:p w14:paraId="018F74DA" w14:textId="77777777" w:rsidR="00806699" w:rsidRPr="00806699" w:rsidRDefault="00806699" w:rsidP="00806699">
      <w:pPr>
        <w:pStyle w:val="BodyText"/>
        <w:numPr>
          <w:ilvl w:val="0"/>
          <w:numId w:val="4"/>
        </w:numPr>
        <w:spacing w:before="111"/>
        <w:rPr>
          <w:bCs/>
          <w:lang w:val="en-IN"/>
        </w:rPr>
      </w:pPr>
      <w:r w:rsidRPr="00806699">
        <w:rPr>
          <w:b/>
          <w:bCs/>
          <w:lang w:val="en-IN"/>
        </w:rPr>
        <w:t>Multiple Choice</w:t>
      </w:r>
      <w:r w:rsidRPr="00806699">
        <w:rPr>
          <w:b/>
          <w:lang w:val="en-IN"/>
        </w:rPr>
        <w:t xml:space="preserve">: </w:t>
      </w:r>
      <w:r w:rsidRPr="00806699">
        <w:rPr>
          <w:bCs/>
          <w:lang w:val="en-IN"/>
        </w:rPr>
        <w:t>Select the correct answer from a set of options based on passage information.</w:t>
      </w:r>
    </w:p>
    <w:p w14:paraId="77829181" w14:textId="77777777" w:rsidR="00806699" w:rsidRPr="00806699" w:rsidRDefault="00806699" w:rsidP="00806699">
      <w:pPr>
        <w:pStyle w:val="BodyText"/>
        <w:numPr>
          <w:ilvl w:val="0"/>
          <w:numId w:val="4"/>
        </w:numPr>
        <w:spacing w:before="111"/>
        <w:rPr>
          <w:bCs/>
          <w:lang w:val="en-IN"/>
        </w:rPr>
      </w:pPr>
      <w:r w:rsidRPr="00806699">
        <w:rPr>
          <w:b/>
          <w:bCs/>
          <w:lang w:val="en-IN"/>
        </w:rPr>
        <w:t>Sentence Completion</w:t>
      </w:r>
      <w:r w:rsidRPr="00806699">
        <w:rPr>
          <w:b/>
          <w:lang w:val="en-IN"/>
        </w:rPr>
        <w:t xml:space="preserve">: </w:t>
      </w:r>
      <w:r w:rsidRPr="00806699">
        <w:rPr>
          <w:bCs/>
          <w:lang w:val="en-IN"/>
        </w:rPr>
        <w:t>Fill in blanks in sentences using words from the passage.</w:t>
      </w:r>
    </w:p>
    <w:p w14:paraId="6714F88C" w14:textId="77777777" w:rsidR="00806699" w:rsidRPr="00806699" w:rsidRDefault="00806699" w:rsidP="00806699">
      <w:pPr>
        <w:pStyle w:val="BodyText"/>
        <w:numPr>
          <w:ilvl w:val="0"/>
          <w:numId w:val="4"/>
        </w:numPr>
        <w:spacing w:before="111"/>
        <w:rPr>
          <w:bCs/>
          <w:lang w:val="en-IN"/>
        </w:rPr>
      </w:pPr>
      <w:r w:rsidRPr="00806699">
        <w:rPr>
          <w:b/>
          <w:bCs/>
          <w:lang w:val="en-IN"/>
        </w:rPr>
        <w:t>Summary Completion</w:t>
      </w:r>
      <w:r w:rsidRPr="00806699">
        <w:rPr>
          <w:b/>
          <w:lang w:val="en-IN"/>
        </w:rPr>
        <w:t xml:space="preserve">: </w:t>
      </w:r>
      <w:r w:rsidRPr="00806699">
        <w:rPr>
          <w:bCs/>
          <w:lang w:val="en-IN"/>
        </w:rPr>
        <w:t>Complete a summary using words from the passage or a provided word bank.</w:t>
      </w:r>
    </w:p>
    <w:p w14:paraId="2A9013D0" w14:textId="77777777" w:rsidR="00806699" w:rsidRPr="00806699" w:rsidRDefault="00806699" w:rsidP="00806699">
      <w:pPr>
        <w:pStyle w:val="BodyText"/>
        <w:numPr>
          <w:ilvl w:val="0"/>
          <w:numId w:val="4"/>
        </w:numPr>
        <w:spacing w:before="111"/>
        <w:rPr>
          <w:bCs/>
          <w:lang w:val="en-IN"/>
        </w:rPr>
      </w:pPr>
      <w:r w:rsidRPr="00806699">
        <w:rPr>
          <w:b/>
          <w:bCs/>
          <w:lang w:val="en-IN"/>
        </w:rPr>
        <w:t>Matching Information</w:t>
      </w:r>
      <w:r w:rsidRPr="00806699">
        <w:rPr>
          <w:b/>
          <w:lang w:val="en-IN"/>
        </w:rPr>
        <w:t xml:space="preserve">: </w:t>
      </w:r>
      <w:r w:rsidRPr="00806699">
        <w:rPr>
          <w:bCs/>
          <w:lang w:val="en-IN"/>
        </w:rPr>
        <w:t>Match statements to specific paragraphs containing the relevant information.</w:t>
      </w:r>
    </w:p>
    <w:p w14:paraId="7454DD30" w14:textId="77777777" w:rsidR="00806699" w:rsidRPr="00806699" w:rsidRDefault="00806699" w:rsidP="00806699">
      <w:pPr>
        <w:pStyle w:val="BodyText"/>
        <w:numPr>
          <w:ilvl w:val="0"/>
          <w:numId w:val="4"/>
        </w:numPr>
        <w:spacing w:before="111"/>
        <w:rPr>
          <w:bCs/>
          <w:lang w:val="en-IN"/>
        </w:rPr>
      </w:pPr>
      <w:r w:rsidRPr="00806699">
        <w:rPr>
          <w:b/>
          <w:bCs/>
          <w:lang w:val="en-IN"/>
        </w:rPr>
        <w:t>Matching Features</w:t>
      </w:r>
      <w:r w:rsidRPr="00806699">
        <w:rPr>
          <w:b/>
          <w:lang w:val="en-IN"/>
        </w:rPr>
        <w:t xml:space="preserve">: </w:t>
      </w:r>
      <w:r w:rsidRPr="00806699">
        <w:rPr>
          <w:bCs/>
          <w:lang w:val="en-IN"/>
        </w:rPr>
        <w:t>Link items (e.g., names, dates) to corresponding details in the passage.</w:t>
      </w:r>
    </w:p>
    <w:p w14:paraId="76B67757" w14:textId="77777777" w:rsidR="00806699" w:rsidRPr="00806699" w:rsidRDefault="00806699" w:rsidP="00806699">
      <w:pPr>
        <w:pStyle w:val="BodyText"/>
        <w:numPr>
          <w:ilvl w:val="0"/>
          <w:numId w:val="4"/>
        </w:numPr>
        <w:spacing w:before="111"/>
        <w:rPr>
          <w:bCs/>
          <w:lang w:val="en-IN"/>
        </w:rPr>
      </w:pPr>
      <w:r w:rsidRPr="00806699">
        <w:rPr>
          <w:b/>
          <w:bCs/>
          <w:lang w:val="en-IN"/>
        </w:rPr>
        <w:t>Matching Sentence Endings</w:t>
      </w:r>
      <w:r w:rsidRPr="00806699">
        <w:rPr>
          <w:b/>
          <w:lang w:val="en-IN"/>
        </w:rPr>
        <w:t xml:space="preserve">: </w:t>
      </w:r>
      <w:r w:rsidRPr="00806699">
        <w:rPr>
          <w:bCs/>
          <w:lang w:val="en-IN"/>
        </w:rPr>
        <w:t>Pair the first half of a sentence with its correct ending from a list.</w:t>
      </w:r>
    </w:p>
    <w:p w14:paraId="510D3D04" w14:textId="77777777" w:rsidR="00806699" w:rsidRPr="00806699" w:rsidRDefault="00806699" w:rsidP="00806699">
      <w:pPr>
        <w:pStyle w:val="BodyText"/>
        <w:numPr>
          <w:ilvl w:val="0"/>
          <w:numId w:val="4"/>
        </w:numPr>
        <w:spacing w:before="111"/>
        <w:rPr>
          <w:bCs/>
          <w:lang w:val="en-IN"/>
        </w:rPr>
      </w:pPr>
      <w:r w:rsidRPr="00806699">
        <w:rPr>
          <w:b/>
          <w:bCs/>
          <w:lang w:val="en-IN"/>
        </w:rPr>
        <w:t>Diagram/Table/Flowchart Completion</w:t>
      </w:r>
      <w:r w:rsidRPr="00806699">
        <w:rPr>
          <w:b/>
          <w:lang w:val="en-IN"/>
        </w:rPr>
        <w:t xml:space="preserve">: </w:t>
      </w:r>
      <w:r w:rsidRPr="00806699">
        <w:rPr>
          <w:bCs/>
          <w:lang w:val="en-IN"/>
        </w:rPr>
        <w:t>Fill in missing information in a diagram, table, or flowchart using passage details.</w:t>
      </w:r>
    </w:p>
    <w:p w14:paraId="03EA9866" w14:textId="77777777" w:rsidR="00806699" w:rsidRPr="00806699" w:rsidRDefault="00806699" w:rsidP="00806699">
      <w:pPr>
        <w:pStyle w:val="BodyText"/>
        <w:numPr>
          <w:ilvl w:val="0"/>
          <w:numId w:val="4"/>
        </w:numPr>
        <w:spacing w:before="111"/>
        <w:rPr>
          <w:bCs/>
          <w:lang w:val="en-IN"/>
        </w:rPr>
      </w:pPr>
      <w:r w:rsidRPr="00806699">
        <w:rPr>
          <w:b/>
          <w:bCs/>
          <w:lang w:val="en-IN"/>
        </w:rPr>
        <w:t>Short-Answer Questions</w:t>
      </w:r>
      <w:r w:rsidRPr="00806699">
        <w:rPr>
          <w:b/>
          <w:lang w:val="en-IN"/>
        </w:rPr>
        <w:t xml:space="preserve">: </w:t>
      </w:r>
      <w:r w:rsidRPr="00806699">
        <w:rPr>
          <w:bCs/>
          <w:lang w:val="en-IN"/>
        </w:rPr>
        <w:t>Provide brief answers to questions based on specific passage information.</w:t>
      </w:r>
    </w:p>
    <w:p w14:paraId="3A036548" w14:textId="77777777" w:rsidR="00520600" w:rsidRDefault="00520600">
      <w:pPr>
        <w:pStyle w:val="BodyText"/>
        <w:spacing w:before="111"/>
      </w:pPr>
    </w:p>
    <w:p w14:paraId="2F514796" w14:textId="77777777" w:rsidR="00520600" w:rsidRDefault="00000000">
      <w:pPr>
        <w:pStyle w:val="Heading1"/>
        <w:numPr>
          <w:ilvl w:val="0"/>
          <w:numId w:val="2"/>
        </w:numPr>
        <w:tabs>
          <w:tab w:val="left" w:pos="431"/>
        </w:tabs>
        <w:spacing w:before="1"/>
      </w:pPr>
      <w:bookmarkStart w:id="7" w:name="_TOC_250008"/>
      <w:r>
        <w:rPr>
          <w:spacing w:val="-2"/>
        </w:rPr>
        <w:t>Building</w:t>
      </w:r>
      <w:r>
        <w:rPr>
          <w:spacing w:val="-11"/>
        </w:rPr>
        <w:t xml:space="preserve"> </w:t>
      </w:r>
      <w:r>
        <w:rPr>
          <w:spacing w:val="-2"/>
        </w:rPr>
        <w:t>Vocabulary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bookmarkEnd w:id="7"/>
      <w:r>
        <w:rPr>
          <w:spacing w:val="-2"/>
        </w:rPr>
        <w:t>Comprehension</w:t>
      </w:r>
    </w:p>
    <w:p w14:paraId="5C340375" w14:textId="77777777" w:rsidR="00520600" w:rsidRDefault="00000000">
      <w:pPr>
        <w:pStyle w:val="BodyText"/>
        <w:spacing w:before="212"/>
      </w:pPr>
      <w:r>
        <w:t>A</w:t>
      </w:r>
      <w:r>
        <w:rPr>
          <w:spacing w:val="-9"/>
        </w:rPr>
        <w:t xml:space="preserve"> </w:t>
      </w:r>
      <w:r>
        <w:t>strong</w:t>
      </w:r>
      <w:r>
        <w:rPr>
          <w:spacing w:val="-9"/>
        </w:rPr>
        <w:t xml:space="preserve"> </w:t>
      </w:r>
      <w:r>
        <w:t>vocabulary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comprehension</w:t>
      </w:r>
      <w:r>
        <w:rPr>
          <w:spacing w:val="-8"/>
        </w:rPr>
        <w:t xml:space="preserve"> </w:t>
      </w:r>
      <w:r>
        <w:t>skills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essential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interpreting</w:t>
      </w:r>
      <w:r>
        <w:rPr>
          <w:spacing w:val="-9"/>
        </w:rPr>
        <w:t xml:space="preserve"> </w:t>
      </w:r>
      <w:r>
        <w:t>complex</w:t>
      </w:r>
      <w:r>
        <w:rPr>
          <w:spacing w:val="-8"/>
        </w:rPr>
        <w:t xml:space="preserve"> </w:t>
      </w:r>
      <w:r>
        <w:rPr>
          <w:spacing w:val="-2"/>
        </w:rPr>
        <w:t>texts.</w:t>
      </w:r>
    </w:p>
    <w:p w14:paraId="527581A9" w14:textId="77777777" w:rsidR="00520600" w:rsidRDefault="00520600">
      <w:pPr>
        <w:pStyle w:val="BodyText"/>
        <w:spacing w:before="78"/>
      </w:pPr>
    </w:p>
    <w:p w14:paraId="00FC084A" w14:textId="77777777" w:rsidR="00520600" w:rsidRDefault="00000000">
      <w:pPr>
        <w:pStyle w:val="Heading2"/>
        <w:numPr>
          <w:ilvl w:val="1"/>
          <w:numId w:val="2"/>
        </w:numPr>
        <w:tabs>
          <w:tab w:val="left" w:pos="538"/>
        </w:tabs>
      </w:pPr>
      <w:bookmarkStart w:id="8" w:name="_TOC_250007"/>
      <w:r>
        <w:rPr>
          <w:spacing w:val="-2"/>
        </w:rPr>
        <w:t>Expanding</w:t>
      </w:r>
      <w:r>
        <w:rPr>
          <w:spacing w:val="-14"/>
        </w:rPr>
        <w:t xml:space="preserve"> </w:t>
      </w:r>
      <w:r>
        <w:rPr>
          <w:spacing w:val="-2"/>
        </w:rPr>
        <w:t>Your</w:t>
      </w:r>
      <w:r>
        <w:rPr>
          <w:spacing w:val="-13"/>
        </w:rPr>
        <w:t xml:space="preserve"> </w:t>
      </w:r>
      <w:bookmarkEnd w:id="8"/>
      <w:r>
        <w:rPr>
          <w:spacing w:val="-2"/>
        </w:rPr>
        <w:t>Vocabulary</w:t>
      </w:r>
    </w:p>
    <w:p w14:paraId="5FD6B4D4" w14:textId="77777777" w:rsidR="00520600" w:rsidRDefault="00000000">
      <w:pPr>
        <w:pStyle w:val="BodyText"/>
        <w:spacing w:before="146"/>
      </w:pPr>
      <w:r>
        <w:t>Academic</w:t>
      </w:r>
      <w:r>
        <w:rPr>
          <w:spacing w:val="-9"/>
        </w:rPr>
        <w:t xml:space="preserve"> </w:t>
      </w:r>
      <w:r>
        <w:t>passages</w:t>
      </w:r>
      <w:r>
        <w:rPr>
          <w:spacing w:val="-9"/>
        </w:rPr>
        <w:t xml:space="preserve"> </w:t>
      </w:r>
      <w:r>
        <w:t>often</w:t>
      </w:r>
      <w:r>
        <w:rPr>
          <w:spacing w:val="-9"/>
        </w:rPr>
        <w:t xml:space="preserve"> </w:t>
      </w:r>
      <w:r>
        <w:t>contain</w:t>
      </w:r>
      <w:r>
        <w:rPr>
          <w:spacing w:val="-9"/>
        </w:rPr>
        <w:t xml:space="preserve"> </w:t>
      </w:r>
      <w:r>
        <w:t>specialized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formal</w:t>
      </w:r>
      <w:r>
        <w:rPr>
          <w:spacing w:val="-9"/>
        </w:rPr>
        <w:t xml:space="preserve"> </w:t>
      </w:r>
      <w:r>
        <w:t>language.</w:t>
      </w:r>
      <w:r>
        <w:rPr>
          <w:spacing w:val="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build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rPr>
          <w:spacing w:val="-2"/>
        </w:rPr>
        <w:t>vocabulary:</w:t>
      </w:r>
    </w:p>
    <w:p w14:paraId="4AE420D4" w14:textId="77777777" w:rsidR="00520600" w:rsidRDefault="00000000">
      <w:pPr>
        <w:pStyle w:val="ListParagraph"/>
        <w:numPr>
          <w:ilvl w:val="2"/>
          <w:numId w:val="2"/>
        </w:numPr>
        <w:tabs>
          <w:tab w:val="left" w:pos="545"/>
        </w:tabs>
        <w:ind w:left="545" w:hanging="185"/>
      </w:pPr>
      <w:r>
        <w:t>Read</w:t>
      </w:r>
      <w:r>
        <w:rPr>
          <w:spacing w:val="-8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articles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sources</w:t>
      </w:r>
      <w:r>
        <w:rPr>
          <w:spacing w:val="-7"/>
        </w:rPr>
        <w:t xml:space="preserve"> </w:t>
      </w:r>
      <w:r>
        <w:t>like</w:t>
      </w:r>
      <w:r>
        <w:rPr>
          <w:spacing w:val="-7"/>
        </w:rPr>
        <w:t xml:space="preserve"> </w:t>
      </w:r>
      <w:r>
        <w:t>journals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reputable</w:t>
      </w:r>
      <w:r>
        <w:rPr>
          <w:spacing w:val="-7"/>
        </w:rPr>
        <w:t xml:space="preserve"> </w:t>
      </w:r>
      <w:r>
        <w:t>news</w:t>
      </w:r>
      <w:r>
        <w:rPr>
          <w:spacing w:val="-7"/>
        </w:rPr>
        <w:t xml:space="preserve"> </w:t>
      </w:r>
      <w:r>
        <w:rPr>
          <w:spacing w:val="-2"/>
        </w:rPr>
        <w:t>outlets.</w:t>
      </w:r>
    </w:p>
    <w:p w14:paraId="2CCC34F7" w14:textId="77777777" w:rsidR="00520600" w:rsidRDefault="00000000">
      <w:pPr>
        <w:pStyle w:val="ListParagraph"/>
        <w:numPr>
          <w:ilvl w:val="2"/>
          <w:numId w:val="2"/>
        </w:numPr>
        <w:tabs>
          <w:tab w:val="left" w:pos="545"/>
        </w:tabs>
        <w:ind w:left="545" w:hanging="185"/>
      </w:pPr>
      <w:r>
        <w:t>Maintain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vocabulary</w:t>
      </w:r>
      <w:r>
        <w:rPr>
          <w:spacing w:val="-9"/>
        </w:rPr>
        <w:t xml:space="preserve"> </w:t>
      </w:r>
      <w:r>
        <w:t>notebook,</w:t>
      </w:r>
      <w:r>
        <w:rPr>
          <w:spacing w:val="-9"/>
        </w:rPr>
        <w:t xml:space="preserve"> </w:t>
      </w:r>
      <w:r>
        <w:t>noting</w:t>
      </w:r>
      <w:r>
        <w:rPr>
          <w:spacing w:val="-9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t>words,</w:t>
      </w:r>
      <w:r>
        <w:rPr>
          <w:spacing w:val="-9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meanings,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example</w:t>
      </w:r>
      <w:r>
        <w:rPr>
          <w:spacing w:val="-9"/>
        </w:rPr>
        <w:t xml:space="preserve"> </w:t>
      </w:r>
      <w:r>
        <w:rPr>
          <w:spacing w:val="-2"/>
        </w:rPr>
        <w:t>sentences.</w:t>
      </w:r>
    </w:p>
    <w:p w14:paraId="3118BA4D" w14:textId="77777777" w:rsidR="00520600" w:rsidRDefault="00000000">
      <w:pPr>
        <w:pStyle w:val="ListParagraph"/>
        <w:numPr>
          <w:ilvl w:val="2"/>
          <w:numId w:val="2"/>
        </w:numPr>
        <w:tabs>
          <w:tab w:val="left" w:pos="545"/>
        </w:tabs>
        <w:ind w:left="545" w:hanging="185"/>
      </w:pPr>
      <w:r>
        <w:t>Practice</w:t>
      </w:r>
      <w:r>
        <w:rPr>
          <w:spacing w:val="-8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synonyms,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questions</w:t>
      </w:r>
      <w:r>
        <w:rPr>
          <w:spacing w:val="-8"/>
        </w:rPr>
        <w:t xml:space="preserve"> </w:t>
      </w:r>
      <w:r>
        <w:t>often</w:t>
      </w:r>
      <w:r>
        <w:rPr>
          <w:spacing w:val="-8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paraphrased</w:t>
      </w:r>
      <w:r>
        <w:rPr>
          <w:spacing w:val="-8"/>
        </w:rPr>
        <w:t xml:space="preserve"> </w:t>
      </w:r>
      <w:r>
        <w:rPr>
          <w:spacing w:val="-2"/>
        </w:rPr>
        <w:t>terms.</w:t>
      </w:r>
    </w:p>
    <w:p w14:paraId="1CAFFC42" w14:textId="77777777" w:rsidR="00520600" w:rsidRDefault="00520600">
      <w:pPr>
        <w:pStyle w:val="BodyText"/>
        <w:spacing w:before="78"/>
      </w:pPr>
    </w:p>
    <w:p w14:paraId="266D331D" w14:textId="77777777" w:rsidR="00520600" w:rsidRDefault="00000000">
      <w:pPr>
        <w:pStyle w:val="Heading2"/>
        <w:numPr>
          <w:ilvl w:val="1"/>
          <w:numId w:val="2"/>
        </w:numPr>
        <w:tabs>
          <w:tab w:val="left" w:pos="538"/>
        </w:tabs>
      </w:pPr>
      <w:bookmarkStart w:id="9" w:name="_TOC_250006"/>
      <w:r>
        <w:rPr>
          <w:spacing w:val="-2"/>
        </w:rPr>
        <w:t>Improving</w:t>
      </w:r>
      <w:r>
        <w:rPr>
          <w:spacing w:val="-4"/>
        </w:rPr>
        <w:t xml:space="preserve"> </w:t>
      </w:r>
      <w:bookmarkEnd w:id="9"/>
      <w:r>
        <w:rPr>
          <w:spacing w:val="-2"/>
        </w:rPr>
        <w:t>Comprehension</w:t>
      </w:r>
    </w:p>
    <w:p w14:paraId="464EAFC9" w14:textId="77777777" w:rsidR="00520600" w:rsidRDefault="00000000">
      <w:pPr>
        <w:pStyle w:val="BodyText"/>
        <w:spacing w:before="146"/>
      </w:pP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enhance</w:t>
      </w:r>
      <w:r>
        <w:rPr>
          <w:spacing w:val="-6"/>
        </w:rPr>
        <w:t xml:space="preserve"> </w:t>
      </w:r>
      <w:r>
        <w:rPr>
          <w:spacing w:val="-2"/>
        </w:rPr>
        <w:t>understanding:</w:t>
      </w:r>
    </w:p>
    <w:p w14:paraId="53BA7A1A" w14:textId="77777777" w:rsidR="00520600" w:rsidRDefault="00000000">
      <w:pPr>
        <w:pStyle w:val="ListParagraph"/>
        <w:numPr>
          <w:ilvl w:val="2"/>
          <w:numId w:val="2"/>
        </w:numPr>
        <w:tabs>
          <w:tab w:val="left" w:pos="545"/>
        </w:tabs>
        <w:ind w:left="545" w:hanging="185"/>
      </w:pPr>
      <w:r>
        <w:t>Summarize</w:t>
      </w:r>
      <w:r>
        <w:rPr>
          <w:spacing w:val="-8"/>
        </w:rPr>
        <w:t xml:space="preserve"> </w:t>
      </w:r>
      <w:r>
        <w:t>paragraphs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own</w:t>
      </w:r>
      <w:r>
        <w:rPr>
          <w:spacing w:val="-8"/>
        </w:rPr>
        <w:t xml:space="preserve"> </w:t>
      </w:r>
      <w:r>
        <w:t>words</w:t>
      </w:r>
      <w:r>
        <w:rPr>
          <w:spacing w:val="-7"/>
        </w:rPr>
        <w:t xml:space="preserve"> </w:t>
      </w:r>
      <w:r>
        <w:t>after</w:t>
      </w:r>
      <w:r>
        <w:rPr>
          <w:spacing w:val="-8"/>
        </w:rPr>
        <w:t xml:space="preserve"> </w:t>
      </w:r>
      <w:r>
        <w:rPr>
          <w:spacing w:val="-2"/>
        </w:rPr>
        <w:t>reading.</w:t>
      </w:r>
    </w:p>
    <w:p w14:paraId="33EB073F" w14:textId="77777777" w:rsidR="00520600" w:rsidRDefault="00000000">
      <w:pPr>
        <w:pStyle w:val="ListParagraph"/>
        <w:numPr>
          <w:ilvl w:val="2"/>
          <w:numId w:val="2"/>
        </w:numPr>
        <w:tabs>
          <w:tab w:val="left" w:pos="546"/>
        </w:tabs>
        <w:spacing w:line="256" w:lineRule="auto"/>
        <w:ind w:right="139"/>
      </w:pPr>
      <w:r>
        <w:t>Practice active reading by asking questions like, “What is the author’s purpose?”</w:t>
      </w:r>
      <w:r>
        <w:rPr>
          <w:spacing w:val="30"/>
        </w:rPr>
        <w:t xml:space="preserve"> </w:t>
      </w:r>
      <w:r>
        <w:t xml:space="preserve">or “What is the main </w:t>
      </w:r>
      <w:r>
        <w:rPr>
          <w:spacing w:val="-2"/>
        </w:rPr>
        <w:t>argument?”</w:t>
      </w:r>
    </w:p>
    <w:p w14:paraId="5A81C085" w14:textId="77777777" w:rsidR="00520600" w:rsidRDefault="00000000">
      <w:pPr>
        <w:pStyle w:val="ListParagraph"/>
        <w:numPr>
          <w:ilvl w:val="2"/>
          <w:numId w:val="2"/>
        </w:numPr>
        <w:tabs>
          <w:tab w:val="left" w:pos="545"/>
        </w:tabs>
        <w:spacing w:before="110"/>
        <w:ind w:left="545" w:hanging="185"/>
      </w:pPr>
      <w:r>
        <w:t>Use</w:t>
      </w:r>
      <w:r>
        <w:rPr>
          <w:spacing w:val="-7"/>
        </w:rPr>
        <w:t xml:space="preserve"> </w:t>
      </w:r>
      <w:r>
        <w:t>context</w:t>
      </w:r>
      <w:r>
        <w:rPr>
          <w:spacing w:val="-7"/>
        </w:rPr>
        <w:t xml:space="preserve"> </w:t>
      </w:r>
      <w:r>
        <w:t>clues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infer</w:t>
      </w:r>
      <w:r>
        <w:rPr>
          <w:spacing w:val="-7"/>
        </w:rPr>
        <w:t xml:space="preserve"> </w:t>
      </w:r>
      <w:r>
        <w:t>meanings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unfamiliar</w:t>
      </w:r>
      <w:r>
        <w:rPr>
          <w:spacing w:val="-7"/>
        </w:rPr>
        <w:t xml:space="preserve"> </w:t>
      </w:r>
      <w:r>
        <w:rPr>
          <w:spacing w:val="-2"/>
        </w:rPr>
        <w:t>words.</w:t>
      </w:r>
    </w:p>
    <w:p w14:paraId="3EC396D7" w14:textId="77777777" w:rsidR="00520600" w:rsidRDefault="00520600">
      <w:pPr>
        <w:pStyle w:val="BodyText"/>
        <w:spacing w:before="112"/>
      </w:pPr>
    </w:p>
    <w:p w14:paraId="707E9EDA" w14:textId="77777777" w:rsidR="00520600" w:rsidRDefault="00000000">
      <w:pPr>
        <w:pStyle w:val="Heading1"/>
        <w:numPr>
          <w:ilvl w:val="0"/>
          <w:numId w:val="2"/>
        </w:numPr>
        <w:tabs>
          <w:tab w:val="left" w:pos="431"/>
        </w:tabs>
        <w:spacing w:before="0"/>
      </w:pPr>
      <w:bookmarkStart w:id="10" w:name="_TOC_250005"/>
      <w:r>
        <w:t>Practice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bookmarkEnd w:id="10"/>
      <w:r>
        <w:rPr>
          <w:spacing w:val="-2"/>
        </w:rPr>
        <w:t>Preparation</w:t>
      </w:r>
    </w:p>
    <w:p w14:paraId="44A10EDA" w14:textId="77777777" w:rsidR="00520600" w:rsidRDefault="00000000">
      <w:pPr>
        <w:pStyle w:val="BodyText"/>
        <w:spacing w:before="213"/>
      </w:pPr>
      <w:r>
        <w:t>Consistent</w:t>
      </w:r>
      <w:r>
        <w:rPr>
          <w:spacing w:val="-10"/>
        </w:rPr>
        <w:t xml:space="preserve"> </w:t>
      </w:r>
      <w:r>
        <w:t>practice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key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improving</w:t>
      </w:r>
      <w:r>
        <w:rPr>
          <w:spacing w:val="-10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IELTS</w:t>
      </w:r>
      <w:r>
        <w:rPr>
          <w:spacing w:val="-10"/>
        </w:rPr>
        <w:t xml:space="preserve"> </w:t>
      </w:r>
      <w:r>
        <w:t>Reading</w:t>
      </w:r>
      <w:r>
        <w:rPr>
          <w:spacing w:val="-10"/>
        </w:rPr>
        <w:t xml:space="preserve"> </w:t>
      </w:r>
      <w:r>
        <w:rPr>
          <w:spacing w:val="-2"/>
        </w:rPr>
        <w:t>score.</w:t>
      </w:r>
    </w:p>
    <w:p w14:paraId="71C38C32" w14:textId="77777777" w:rsidR="00520600" w:rsidRDefault="00520600">
      <w:pPr>
        <w:pStyle w:val="BodyText"/>
        <w:spacing w:before="78"/>
      </w:pPr>
    </w:p>
    <w:p w14:paraId="4596F123" w14:textId="77777777" w:rsidR="00B87BFB" w:rsidRDefault="00B87BFB">
      <w:pPr>
        <w:pStyle w:val="BodyText"/>
        <w:spacing w:before="78"/>
      </w:pPr>
    </w:p>
    <w:p w14:paraId="046436DD" w14:textId="77777777" w:rsidR="00B87BFB" w:rsidRDefault="00B87BFB">
      <w:pPr>
        <w:pStyle w:val="BodyText"/>
        <w:spacing w:before="78"/>
      </w:pPr>
    </w:p>
    <w:p w14:paraId="563D0A27" w14:textId="77777777" w:rsidR="00B87BFB" w:rsidRDefault="00B87BFB">
      <w:pPr>
        <w:pStyle w:val="BodyText"/>
        <w:spacing w:before="78"/>
      </w:pPr>
    </w:p>
    <w:p w14:paraId="45B80445" w14:textId="77777777" w:rsidR="00B87BFB" w:rsidRDefault="00B87BFB">
      <w:pPr>
        <w:pStyle w:val="BodyText"/>
        <w:spacing w:before="78"/>
      </w:pPr>
    </w:p>
    <w:p w14:paraId="310E2CB5" w14:textId="77777777" w:rsidR="00B87BFB" w:rsidRDefault="00B87BFB">
      <w:pPr>
        <w:pStyle w:val="BodyText"/>
        <w:spacing w:before="78"/>
      </w:pPr>
    </w:p>
    <w:p w14:paraId="63399AC1" w14:textId="77777777" w:rsidR="00B87BFB" w:rsidRDefault="00B87BFB">
      <w:pPr>
        <w:pStyle w:val="BodyText"/>
        <w:spacing w:before="78"/>
      </w:pPr>
    </w:p>
    <w:p w14:paraId="0592CA8B" w14:textId="77777777" w:rsidR="00B87BFB" w:rsidRDefault="00B87BFB">
      <w:pPr>
        <w:pStyle w:val="BodyText"/>
        <w:spacing w:before="78"/>
      </w:pPr>
    </w:p>
    <w:p w14:paraId="75E6538C" w14:textId="77777777" w:rsidR="00520600" w:rsidRDefault="00000000">
      <w:pPr>
        <w:pStyle w:val="Heading2"/>
        <w:numPr>
          <w:ilvl w:val="1"/>
          <w:numId w:val="2"/>
        </w:numPr>
        <w:tabs>
          <w:tab w:val="left" w:pos="538"/>
        </w:tabs>
      </w:pPr>
      <w:bookmarkStart w:id="11" w:name="_TOC_250004"/>
      <w:r>
        <w:t>Using</w:t>
      </w:r>
      <w:r>
        <w:rPr>
          <w:spacing w:val="-10"/>
        </w:rPr>
        <w:t xml:space="preserve"> </w:t>
      </w:r>
      <w:r>
        <w:t>Practice</w:t>
      </w:r>
      <w:r>
        <w:rPr>
          <w:spacing w:val="-9"/>
        </w:rPr>
        <w:t xml:space="preserve"> </w:t>
      </w:r>
      <w:bookmarkEnd w:id="11"/>
      <w:r>
        <w:rPr>
          <w:spacing w:val="-4"/>
        </w:rPr>
        <w:t>Tests</w:t>
      </w:r>
    </w:p>
    <w:p w14:paraId="6D99C2C0" w14:textId="2D40092C" w:rsidR="00520600" w:rsidRDefault="00000000" w:rsidP="00806699">
      <w:pPr>
        <w:pStyle w:val="BodyText"/>
        <w:spacing w:before="146" w:line="256" w:lineRule="auto"/>
      </w:pPr>
      <w:r>
        <w:t>Take</w:t>
      </w:r>
      <w:r>
        <w:rPr>
          <w:spacing w:val="-9"/>
        </w:rPr>
        <w:t xml:space="preserve"> </w:t>
      </w:r>
      <w:r>
        <w:t>full-length</w:t>
      </w:r>
      <w:r>
        <w:rPr>
          <w:spacing w:val="-9"/>
        </w:rPr>
        <w:t xml:space="preserve"> </w:t>
      </w:r>
      <w:r>
        <w:t>practice</w:t>
      </w:r>
      <w:r>
        <w:rPr>
          <w:spacing w:val="-9"/>
        </w:rPr>
        <w:t xml:space="preserve"> </w:t>
      </w:r>
      <w:r>
        <w:t>tests</w:t>
      </w:r>
      <w:r>
        <w:rPr>
          <w:spacing w:val="-9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timed</w:t>
      </w:r>
      <w:r>
        <w:rPr>
          <w:spacing w:val="-9"/>
        </w:rPr>
        <w:t xml:space="preserve"> </w:t>
      </w:r>
      <w:r>
        <w:t>conditions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simulate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real</w:t>
      </w:r>
      <w:r>
        <w:rPr>
          <w:spacing w:val="-9"/>
        </w:rPr>
        <w:t xml:space="preserve"> </w:t>
      </w:r>
      <w:r>
        <w:t xml:space="preserve">exam. </w:t>
      </w:r>
      <w:r w:rsidR="00806699">
        <w:t xml:space="preserve">SMART IELTS by Study Unifees is a great resource for computer-delivered tests on your smartphone, tablet or Laptop/PC. There are 10 tests in total and you get instant AI score reports for Writing and Speaking in each test. </w:t>
      </w:r>
      <w:r>
        <w:t>Official</w:t>
      </w:r>
      <w:r>
        <w:rPr>
          <w:spacing w:val="-9"/>
        </w:rPr>
        <w:t xml:space="preserve"> </w:t>
      </w:r>
      <w:r>
        <w:t>IELTS</w:t>
      </w:r>
      <w:r>
        <w:rPr>
          <w:spacing w:val="-9"/>
        </w:rPr>
        <w:t xml:space="preserve"> </w:t>
      </w:r>
      <w:r>
        <w:t>practice</w:t>
      </w:r>
      <w:r>
        <w:rPr>
          <w:spacing w:val="-9"/>
        </w:rPr>
        <w:t xml:space="preserve"> </w:t>
      </w:r>
      <w:r>
        <w:t xml:space="preserve">materials or reputable test prep books are </w:t>
      </w:r>
      <w:r w:rsidR="00806699">
        <w:t>also good, but we recommend that you start taking official tests only 2 weeks to one month before the actual test</w:t>
      </w:r>
      <w:r>
        <w:t xml:space="preserve">. </w:t>
      </w:r>
    </w:p>
    <w:p w14:paraId="3ED12DBF" w14:textId="77777777" w:rsidR="00520600" w:rsidRDefault="00000000">
      <w:pPr>
        <w:pStyle w:val="Heading2"/>
        <w:numPr>
          <w:ilvl w:val="1"/>
          <w:numId w:val="2"/>
        </w:numPr>
        <w:tabs>
          <w:tab w:val="left" w:pos="538"/>
        </w:tabs>
      </w:pPr>
      <w:bookmarkStart w:id="12" w:name="_TOC_250003"/>
      <w:r>
        <w:t>Daily</w:t>
      </w:r>
      <w:r>
        <w:rPr>
          <w:spacing w:val="-10"/>
        </w:rPr>
        <w:t xml:space="preserve"> </w:t>
      </w:r>
      <w:r>
        <w:t>Reading</w:t>
      </w:r>
      <w:r>
        <w:rPr>
          <w:spacing w:val="-9"/>
        </w:rPr>
        <w:t xml:space="preserve"> </w:t>
      </w:r>
      <w:bookmarkEnd w:id="12"/>
      <w:r>
        <w:rPr>
          <w:spacing w:val="-2"/>
        </w:rPr>
        <w:t>Habits</w:t>
      </w:r>
    </w:p>
    <w:p w14:paraId="79D4C4BC" w14:textId="77777777" w:rsidR="00520600" w:rsidRDefault="00000000">
      <w:pPr>
        <w:pStyle w:val="BodyText"/>
        <w:spacing w:before="146"/>
      </w:pPr>
      <w:r>
        <w:t>Incorporate</w:t>
      </w:r>
      <w:r>
        <w:rPr>
          <w:spacing w:val="-8"/>
        </w:rPr>
        <w:t xml:space="preserve"> </w:t>
      </w:r>
      <w:r>
        <w:t>reading</w:t>
      </w:r>
      <w:r>
        <w:rPr>
          <w:spacing w:val="-7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rPr>
          <w:spacing w:val="-2"/>
        </w:rPr>
        <w:t>routine:</w:t>
      </w:r>
    </w:p>
    <w:p w14:paraId="728C6405" w14:textId="77777777" w:rsidR="00520600" w:rsidRDefault="00000000">
      <w:pPr>
        <w:pStyle w:val="ListParagraph"/>
        <w:numPr>
          <w:ilvl w:val="2"/>
          <w:numId w:val="2"/>
        </w:numPr>
        <w:tabs>
          <w:tab w:val="left" w:pos="545"/>
        </w:tabs>
        <w:spacing w:before="128"/>
        <w:ind w:left="545" w:hanging="185"/>
      </w:pPr>
      <w:r>
        <w:t>Read</w:t>
      </w:r>
      <w:r>
        <w:rPr>
          <w:spacing w:val="-7"/>
        </w:rPr>
        <w:t xml:space="preserve"> </w:t>
      </w:r>
      <w:r>
        <w:t>1-2</w:t>
      </w:r>
      <w:r>
        <w:rPr>
          <w:spacing w:val="-6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articles</w:t>
      </w:r>
      <w:r>
        <w:rPr>
          <w:spacing w:val="-6"/>
        </w:rPr>
        <w:t xml:space="preserve"> </w:t>
      </w:r>
      <w:r>
        <w:t>daily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sources</w:t>
      </w:r>
      <w:r>
        <w:rPr>
          <w:spacing w:val="-6"/>
        </w:rPr>
        <w:t xml:space="preserve"> </w:t>
      </w:r>
      <w:r>
        <w:t>like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Guardian,</w:t>
      </w:r>
      <w:r>
        <w:rPr>
          <w:spacing w:val="-6"/>
        </w:rPr>
        <w:t xml:space="preserve"> </w:t>
      </w:r>
      <w:r>
        <w:t>BBC,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journals.</w:t>
      </w:r>
    </w:p>
    <w:p w14:paraId="0EE5FA3F" w14:textId="77777777" w:rsidR="00520600" w:rsidRDefault="00000000">
      <w:pPr>
        <w:pStyle w:val="ListParagraph"/>
        <w:numPr>
          <w:ilvl w:val="2"/>
          <w:numId w:val="2"/>
        </w:numPr>
        <w:tabs>
          <w:tab w:val="left" w:pos="545"/>
        </w:tabs>
        <w:ind w:left="545" w:hanging="185"/>
      </w:pPr>
      <w:r>
        <w:t>Time</w:t>
      </w:r>
      <w:r>
        <w:rPr>
          <w:spacing w:val="-9"/>
        </w:rPr>
        <w:t xml:space="preserve"> </w:t>
      </w:r>
      <w:r>
        <w:t>yourself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improve</w:t>
      </w:r>
      <w:r>
        <w:rPr>
          <w:spacing w:val="-9"/>
        </w:rPr>
        <w:t xml:space="preserve"> </w:t>
      </w:r>
      <w:r>
        <w:t>reading</w:t>
      </w:r>
      <w:r>
        <w:rPr>
          <w:spacing w:val="-9"/>
        </w:rPr>
        <w:t xml:space="preserve"> </w:t>
      </w:r>
      <w:r>
        <w:t>speed</w:t>
      </w:r>
      <w:r>
        <w:rPr>
          <w:spacing w:val="-9"/>
        </w:rPr>
        <w:t xml:space="preserve"> </w:t>
      </w:r>
      <w:r>
        <w:t>while</w:t>
      </w:r>
      <w:r>
        <w:rPr>
          <w:spacing w:val="-9"/>
        </w:rPr>
        <w:t xml:space="preserve"> </w:t>
      </w:r>
      <w:r>
        <w:t>maintaining</w:t>
      </w:r>
      <w:r>
        <w:rPr>
          <w:spacing w:val="-9"/>
        </w:rPr>
        <w:t xml:space="preserve"> </w:t>
      </w:r>
      <w:r>
        <w:rPr>
          <w:spacing w:val="-2"/>
        </w:rPr>
        <w:t>comprehension.</w:t>
      </w:r>
    </w:p>
    <w:p w14:paraId="27BE020E" w14:textId="77D1AD36" w:rsidR="00520600" w:rsidRDefault="00B87BFB">
      <w:pPr>
        <w:pStyle w:val="ListParagraph"/>
        <w:numPr>
          <w:ilvl w:val="2"/>
          <w:numId w:val="2"/>
        </w:numPr>
        <w:tabs>
          <w:tab w:val="left" w:pos="545"/>
        </w:tabs>
        <w:ind w:left="545" w:hanging="185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457786A" wp14:editId="0CFD4D06">
            <wp:simplePos x="0" y="0"/>
            <wp:positionH relativeFrom="page">
              <wp:posOffset>-10027</wp:posOffset>
            </wp:positionH>
            <wp:positionV relativeFrom="page">
              <wp:posOffset>-72323</wp:posOffset>
            </wp:positionV>
            <wp:extent cx="7579995" cy="10716260"/>
            <wp:effectExtent l="0" t="0" r="1905" b="8890"/>
            <wp:wrapNone/>
            <wp:docPr id="445331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631505" name="Picture 161563150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995" cy="1071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t>Practice</w:t>
      </w:r>
      <w:r w:rsidR="00000000">
        <w:rPr>
          <w:spacing w:val="-8"/>
        </w:rPr>
        <w:t xml:space="preserve"> </w:t>
      </w:r>
      <w:r w:rsidR="00000000">
        <w:t>summarizing</w:t>
      </w:r>
      <w:r w:rsidR="00000000">
        <w:rPr>
          <w:spacing w:val="-7"/>
        </w:rPr>
        <w:t xml:space="preserve"> </w:t>
      </w:r>
      <w:r w:rsidR="00000000">
        <w:t>articles</w:t>
      </w:r>
      <w:r w:rsidR="00000000">
        <w:rPr>
          <w:spacing w:val="-7"/>
        </w:rPr>
        <w:t xml:space="preserve"> </w:t>
      </w:r>
      <w:r w:rsidR="00000000">
        <w:t>in</w:t>
      </w:r>
      <w:r w:rsidR="00000000">
        <w:rPr>
          <w:spacing w:val="-7"/>
        </w:rPr>
        <w:t xml:space="preserve"> </w:t>
      </w:r>
      <w:r w:rsidR="00000000">
        <w:t>2-3</w:t>
      </w:r>
      <w:r w:rsidR="00000000">
        <w:rPr>
          <w:spacing w:val="-7"/>
        </w:rPr>
        <w:t xml:space="preserve"> </w:t>
      </w:r>
      <w:r w:rsidR="00000000">
        <w:t>sentences</w:t>
      </w:r>
      <w:r w:rsidR="00000000">
        <w:rPr>
          <w:spacing w:val="-7"/>
        </w:rPr>
        <w:t xml:space="preserve"> </w:t>
      </w:r>
      <w:r w:rsidR="00000000">
        <w:t>to</w:t>
      </w:r>
      <w:r w:rsidR="00000000">
        <w:rPr>
          <w:spacing w:val="-7"/>
        </w:rPr>
        <w:t xml:space="preserve"> </w:t>
      </w:r>
      <w:r w:rsidR="00000000">
        <w:t>strengthen</w:t>
      </w:r>
      <w:r w:rsidR="00000000">
        <w:rPr>
          <w:spacing w:val="-7"/>
        </w:rPr>
        <w:t xml:space="preserve"> </w:t>
      </w:r>
      <w:r w:rsidR="00000000">
        <w:rPr>
          <w:spacing w:val="-2"/>
        </w:rPr>
        <w:t>understanding.</w:t>
      </w:r>
    </w:p>
    <w:p w14:paraId="3F618B48" w14:textId="77777777" w:rsidR="00520600" w:rsidRDefault="00520600">
      <w:pPr>
        <w:pStyle w:val="BodyText"/>
        <w:spacing w:before="78"/>
      </w:pPr>
    </w:p>
    <w:p w14:paraId="1C292BD7" w14:textId="77777777" w:rsidR="00520600" w:rsidRDefault="00000000">
      <w:pPr>
        <w:pStyle w:val="Heading2"/>
        <w:numPr>
          <w:ilvl w:val="1"/>
          <w:numId w:val="2"/>
        </w:numPr>
        <w:tabs>
          <w:tab w:val="left" w:pos="538"/>
        </w:tabs>
      </w:pPr>
      <w:bookmarkStart w:id="13" w:name="_TOC_250002"/>
      <w:r>
        <w:rPr>
          <w:spacing w:val="-2"/>
        </w:rPr>
        <w:t>Managing</w:t>
      </w:r>
      <w:r>
        <w:rPr>
          <w:spacing w:val="-11"/>
        </w:rPr>
        <w:t xml:space="preserve"> </w:t>
      </w:r>
      <w:r>
        <w:rPr>
          <w:spacing w:val="-2"/>
        </w:rPr>
        <w:t>Test</w:t>
      </w:r>
      <w:r>
        <w:rPr>
          <w:spacing w:val="-11"/>
        </w:rPr>
        <w:t xml:space="preserve"> </w:t>
      </w:r>
      <w:bookmarkEnd w:id="13"/>
      <w:r>
        <w:rPr>
          <w:spacing w:val="-2"/>
        </w:rPr>
        <w:t>Anxiety</w:t>
      </w:r>
    </w:p>
    <w:p w14:paraId="7283930C" w14:textId="77777777" w:rsidR="00520600" w:rsidRDefault="00000000">
      <w:pPr>
        <w:pStyle w:val="BodyText"/>
        <w:spacing w:before="146"/>
      </w:pPr>
      <w:r>
        <w:t>To</w:t>
      </w:r>
      <w:r>
        <w:rPr>
          <w:spacing w:val="-9"/>
        </w:rPr>
        <w:t xml:space="preserve"> </w:t>
      </w:r>
      <w:r>
        <w:t>stay</w:t>
      </w:r>
      <w:r>
        <w:rPr>
          <w:spacing w:val="-8"/>
        </w:rPr>
        <w:t xml:space="preserve"> </w:t>
      </w:r>
      <w:r>
        <w:t>calm</w:t>
      </w:r>
      <w:r>
        <w:rPr>
          <w:spacing w:val="-9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4"/>
        </w:rPr>
        <w:t>test:</w:t>
      </w:r>
    </w:p>
    <w:p w14:paraId="3CAD1930" w14:textId="77777777" w:rsidR="00520600" w:rsidRDefault="00000000">
      <w:pPr>
        <w:pStyle w:val="ListParagraph"/>
        <w:numPr>
          <w:ilvl w:val="2"/>
          <w:numId w:val="2"/>
        </w:numPr>
        <w:tabs>
          <w:tab w:val="left" w:pos="545"/>
        </w:tabs>
        <w:ind w:left="545" w:hanging="185"/>
      </w:pPr>
      <w:r>
        <w:t>Practice</w:t>
      </w:r>
      <w:r>
        <w:rPr>
          <w:spacing w:val="-7"/>
        </w:rPr>
        <w:t xml:space="preserve"> </w:t>
      </w:r>
      <w:r>
        <w:t>deep</w:t>
      </w:r>
      <w:r>
        <w:rPr>
          <w:spacing w:val="-6"/>
        </w:rPr>
        <w:t xml:space="preserve"> </w:t>
      </w:r>
      <w:r>
        <w:t>breathing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reduce</w:t>
      </w:r>
      <w:r>
        <w:rPr>
          <w:spacing w:val="-7"/>
        </w:rPr>
        <w:t xml:space="preserve"> </w:t>
      </w:r>
      <w:r>
        <w:rPr>
          <w:spacing w:val="-2"/>
        </w:rPr>
        <w:t>stress.</w:t>
      </w:r>
    </w:p>
    <w:p w14:paraId="57AC1A95" w14:textId="77777777" w:rsidR="00520600" w:rsidRDefault="00000000">
      <w:pPr>
        <w:pStyle w:val="ListParagraph"/>
        <w:numPr>
          <w:ilvl w:val="2"/>
          <w:numId w:val="2"/>
        </w:numPr>
        <w:tabs>
          <w:tab w:val="left" w:pos="545"/>
        </w:tabs>
        <w:ind w:left="545" w:hanging="185"/>
      </w:pPr>
      <w:r>
        <w:t>Focus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question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avoid</w:t>
      </w:r>
      <w:r>
        <w:rPr>
          <w:spacing w:val="-6"/>
        </w:rPr>
        <w:t xml:space="preserve"> </w:t>
      </w:r>
      <w:r>
        <w:t>feeling</w:t>
      </w:r>
      <w:r>
        <w:rPr>
          <w:spacing w:val="-6"/>
        </w:rPr>
        <w:t xml:space="preserve"> </w:t>
      </w:r>
      <w:r>
        <w:rPr>
          <w:spacing w:val="-2"/>
        </w:rPr>
        <w:t>overwhelmed.</w:t>
      </w:r>
    </w:p>
    <w:p w14:paraId="00849F4C" w14:textId="77777777" w:rsidR="00520600" w:rsidRDefault="00000000">
      <w:pPr>
        <w:pStyle w:val="ListParagraph"/>
        <w:numPr>
          <w:ilvl w:val="2"/>
          <w:numId w:val="2"/>
        </w:numPr>
        <w:tabs>
          <w:tab w:val="left" w:pos="545"/>
        </w:tabs>
        <w:ind w:left="545" w:hanging="185"/>
      </w:pPr>
      <w:r>
        <w:t>Build</w:t>
      </w:r>
      <w:r>
        <w:rPr>
          <w:spacing w:val="-14"/>
        </w:rPr>
        <w:t xml:space="preserve"> </w:t>
      </w:r>
      <w:r>
        <w:t>confidence</w:t>
      </w:r>
      <w:r>
        <w:rPr>
          <w:spacing w:val="-13"/>
        </w:rPr>
        <w:t xml:space="preserve"> </w:t>
      </w:r>
      <w:r>
        <w:t>through</w:t>
      </w:r>
      <w:r>
        <w:rPr>
          <w:spacing w:val="-14"/>
        </w:rPr>
        <w:t xml:space="preserve"> </w:t>
      </w:r>
      <w:r>
        <w:t>consistent</w:t>
      </w:r>
      <w:r>
        <w:rPr>
          <w:spacing w:val="-13"/>
        </w:rPr>
        <w:t xml:space="preserve"> </w:t>
      </w:r>
      <w:r>
        <w:rPr>
          <w:spacing w:val="-2"/>
        </w:rPr>
        <w:t>preparation.</w:t>
      </w:r>
    </w:p>
    <w:p w14:paraId="799E8593" w14:textId="77777777" w:rsidR="00520600" w:rsidRDefault="00000000">
      <w:pPr>
        <w:pStyle w:val="Heading1"/>
        <w:numPr>
          <w:ilvl w:val="0"/>
          <w:numId w:val="2"/>
        </w:numPr>
        <w:tabs>
          <w:tab w:val="left" w:pos="431"/>
        </w:tabs>
      </w:pPr>
      <w:bookmarkStart w:id="14" w:name="_TOC_250001"/>
      <w:r>
        <w:t>Final</w:t>
      </w:r>
      <w:r>
        <w:rPr>
          <w:spacing w:val="-10"/>
        </w:rPr>
        <w:t xml:space="preserve"> </w:t>
      </w:r>
      <w:r>
        <w:t>Tips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bookmarkEnd w:id="14"/>
      <w:r>
        <w:rPr>
          <w:spacing w:val="-2"/>
        </w:rPr>
        <w:t>Resources</w:t>
      </w:r>
    </w:p>
    <w:p w14:paraId="51775528" w14:textId="77777777" w:rsidR="00520600" w:rsidRDefault="00000000">
      <w:pPr>
        <w:pStyle w:val="BodyText"/>
        <w:spacing w:before="212"/>
      </w:pPr>
      <w:r>
        <w:t>As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approach</w:t>
      </w:r>
      <w:r>
        <w:rPr>
          <w:spacing w:val="-7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day,</w:t>
      </w:r>
      <w:r>
        <w:rPr>
          <w:spacing w:val="-7"/>
        </w:rPr>
        <w:t xml:space="preserve"> </w:t>
      </w:r>
      <w:r>
        <w:t>keep</w:t>
      </w:r>
      <w:r>
        <w:rPr>
          <w:spacing w:val="-7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tips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2"/>
        </w:rPr>
        <w:t>mind:</w:t>
      </w:r>
    </w:p>
    <w:p w14:paraId="6A0ACA01" w14:textId="77777777" w:rsidR="00520600" w:rsidRDefault="00000000">
      <w:pPr>
        <w:pStyle w:val="ListParagraph"/>
        <w:numPr>
          <w:ilvl w:val="0"/>
          <w:numId w:val="1"/>
        </w:numPr>
        <w:tabs>
          <w:tab w:val="left" w:pos="545"/>
        </w:tabs>
        <w:ind w:left="545" w:hanging="185"/>
      </w:pPr>
      <w:r>
        <w:t>Read</w:t>
      </w:r>
      <w:r>
        <w:rPr>
          <w:spacing w:val="-9"/>
        </w:rPr>
        <w:t xml:space="preserve"> </w:t>
      </w:r>
      <w:r>
        <w:t>instructions</w:t>
      </w:r>
      <w:r>
        <w:rPr>
          <w:spacing w:val="-9"/>
        </w:rPr>
        <w:t xml:space="preserve"> </w:t>
      </w:r>
      <w:r>
        <w:t>carefully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avoid</w:t>
      </w:r>
      <w:r>
        <w:rPr>
          <w:spacing w:val="-9"/>
        </w:rPr>
        <w:t xml:space="preserve"> </w:t>
      </w:r>
      <w:r>
        <w:t>careless</w:t>
      </w:r>
      <w:r>
        <w:rPr>
          <w:spacing w:val="-9"/>
        </w:rPr>
        <w:t xml:space="preserve"> </w:t>
      </w:r>
      <w:r>
        <w:rPr>
          <w:spacing w:val="-2"/>
        </w:rPr>
        <w:t>mistakes.</w:t>
      </w:r>
    </w:p>
    <w:p w14:paraId="3AF46679" w14:textId="77777777" w:rsidR="00520600" w:rsidRDefault="00000000">
      <w:pPr>
        <w:pStyle w:val="ListParagraph"/>
        <w:numPr>
          <w:ilvl w:val="0"/>
          <w:numId w:val="1"/>
        </w:numPr>
        <w:tabs>
          <w:tab w:val="left" w:pos="545"/>
        </w:tabs>
        <w:ind w:left="545" w:hanging="185"/>
      </w:pPr>
      <w:r>
        <w:t>Answer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questions,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penalty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incorrect</w:t>
      </w:r>
      <w:r>
        <w:rPr>
          <w:spacing w:val="-5"/>
        </w:rPr>
        <w:t xml:space="preserve"> </w:t>
      </w:r>
      <w:r>
        <w:rPr>
          <w:spacing w:val="-2"/>
        </w:rPr>
        <w:t>answers.</w:t>
      </w:r>
    </w:p>
    <w:p w14:paraId="4D0C0F31" w14:textId="77777777" w:rsidR="00520600" w:rsidRDefault="00000000">
      <w:pPr>
        <w:pStyle w:val="ListParagraph"/>
        <w:numPr>
          <w:ilvl w:val="0"/>
          <w:numId w:val="1"/>
        </w:numPr>
        <w:tabs>
          <w:tab w:val="left" w:pos="545"/>
        </w:tabs>
        <w:spacing w:before="128"/>
        <w:ind w:left="545" w:hanging="185"/>
      </w:pPr>
      <w:r>
        <w:t>Double-check</w:t>
      </w:r>
      <w:r>
        <w:rPr>
          <w:spacing w:val="-11"/>
        </w:rPr>
        <w:t xml:space="preserve"> </w:t>
      </w:r>
      <w:r>
        <w:t>answers</w:t>
      </w:r>
      <w:r>
        <w:rPr>
          <w:spacing w:val="-10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time</w:t>
      </w:r>
      <w:r>
        <w:rPr>
          <w:spacing w:val="-11"/>
        </w:rPr>
        <w:t xml:space="preserve"> </w:t>
      </w:r>
      <w:r>
        <w:t>permits,</w:t>
      </w:r>
      <w:r>
        <w:rPr>
          <w:spacing w:val="-10"/>
        </w:rPr>
        <w:t xml:space="preserve"> </w:t>
      </w:r>
      <w:r>
        <w:t>especially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True/False/Not</w:t>
      </w:r>
      <w:r>
        <w:rPr>
          <w:spacing w:val="-10"/>
        </w:rPr>
        <w:t xml:space="preserve"> </w:t>
      </w:r>
      <w:r>
        <w:t>Given</w:t>
      </w:r>
      <w:r>
        <w:rPr>
          <w:spacing w:val="-10"/>
        </w:rPr>
        <w:t xml:space="preserve"> </w:t>
      </w:r>
      <w:r>
        <w:rPr>
          <w:spacing w:val="-2"/>
        </w:rPr>
        <w:t>questions.</w:t>
      </w:r>
    </w:p>
    <w:p w14:paraId="62AF9F78" w14:textId="77777777" w:rsidR="00520600" w:rsidRDefault="00520600">
      <w:pPr>
        <w:pStyle w:val="BodyText"/>
        <w:spacing w:before="77"/>
      </w:pPr>
    </w:p>
    <w:p w14:paraId="0685A22D" w14:textId="77777777" w:rsidR="00520600" w:rsidRDefault="00000000">
      <w:pPr>
        <w:pStyle w:val="Heading2"/>
        <w:numPr>
          <w:ilvl w:val="1"/>
          <w:numId w:val="2"/>
        </w:numPr>
        <w:tabs>
          <w:tab w:val="left" w:pos="538"/>
        </w:tabs>
        <w:spacing w:before="1"/>
      </w:pPr>
      <w:bookmarkStart w:id="15" w:name="_TOC_250000"/>
      <w:r>
        <w:rPr>
          <w:spacing w:val="-2"/>
        </w:rPr>
        <w:t>Recommended</w:t>
      </w:r>
      <w:r>
        <w:rPr>
          <w:spacing w:val="3"/>
        </w:rPr>
        <w:t xml:space="preserve"> </w:t>
      </w:r>
      <w:bookmarkEnd w:id="15"/>
      <w:r>
        <w:rPr>
          <w:spacing w:val="-2"/>
        </w:rPr>
        <w:t>Resources</w:t>
      </w:r>
    </w:p>
    <w:p w14:paraId="7A580036" w14:textId="1942C303" w:rsidR="00806699" w:rsidRPr="00806699" w:rsidRDefault="00806699">
      <w:pPr>
        <w:pStyle w:val="ListParagraph"/>
        <w:numPr>
          <w:ilvl w:val="2"/>
          <w:numId w:val="2"/>
        </w:numPr>
        <w:tabs>
          <w:tab w:val="left" w:pos="545"/>
        </w:tabs>
        <w:spacing w:before="146"/>
        <w:ind w:left="545" w:hanging="185"/>
        <w:rPr>
          <w:bCs/>
        </w:rPr>
      </w:pPr>
      <w:r>
        <w:rPr>
          <w:b/>
        </w:rPr>
        <w:t xml:space="preserve">SMART IELTS by Study Unifees: </w:t>
      </w:r>
      <w:r w:rsidRPr="00806699">
        <w:rPr>
          <w:bCs/>
        </w:rPr>
        <w:t xml:space="preserve">A collection of 40 hours of structured IELTS Video Lessons along with 10 full-length IELTS tests on your smartphone, tablet or laptop/PC and 65 skill-based tests aligned with the video lessons. </w:t>
      </w:r>
    </w:p>
    <w:p w14:paraId="4FAB5B2F" w14:textId="3294323C" w:rsidR="00520600" w:rsidRDefault="00000000">
      <w:pPr>
        <w:pStyle w:val="ListParagraph"/>
        <w:numPr>
          <w:ilvl w:val="2"/>
          <w:numId w:val="2"/>
        </w:numPr>
        <w:tabs>
          <w:tab w:val="left" w:pos="545"/>
        </w:tabs>
        <w:spacing w:before="146"/>
        <w:ind w:left="545" w:hanging="185"/>
      </w:pPr>
      <w:r>
        <w:rPr>
          <w:b/>
        </w:rPr>
        <w:t>Official</w:t>
      </w:r>
      <w:r>
        <w:rPr>
          <w:b/>
          <w:spacing w:val="-13"/>
        </w:rPr>
        <w:t xml:space="preserve"> </w:t>
      </w:r>
      <w:r>
        <w:rPr>
          <w:b/>
        </w:rPr>
        <w:t>IELTS</w:t>
      </w:r>
      <w:r>
        <w:rPr>
          <w:b/>
          <w:spacing w:val="-12"/>
        </w:rPr>
        <w:t xml:space="preserve"> </w:t>
      </w:r>
      <w:r>
        <w:rPr>
          <w:b/>
        </w:rPr>
        <w:t>Practice</w:t>
      </w:r>
      <w:r>
        <w:rPr>
          <w:b/>
          <w:spacing w:val="-13"/>
        </w:rPr>
        <w:t xml:space="preserve"> </w:t>
      </w:r>
      <w:r>
        <w:rPr>
          <w:b/>
        </w:rPr>
        <w:t>Materials</w:t>
      </w:r>
      <w:r>
        <w:t>:</w:t>
      </w:r>
      <w:r>
        <w:rPr>
          <w:spacing w:val="-2"/>
        </w:rPr>
        <w:t xml:space="preserve"> </w:t>
      </w:r>
      <w:r>
        <w:t>Available</w:t>
      </w:r>
      <w:r>
        <w:rPr>
          <w:spacing w:val="-13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British</w:t>
      </w:r>
      <w:r>
        <w:rPr>
          <w:spacing w:val="-13"/>
        </w:rPr>
        <w:t xml:space="preserve"> </w:t>
      </w:r>
      <w:r>
        <w:t>Council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rPr>
          <w:spacing w:val="-4"/>
        </w:rPr>
        <w:t>IDP.</w:t>
      </w:r>
    </w:p>
    <w:p w14:paraId="7BD5F4CF" w14:textId="77777777" w:rsidR="00520600" w:rsidRDefault="00000000">
      <w:pPr>
        <w:pStyle w:val="ListParagraph"/>
        <w:numPr>
          <w:ilvl w:val="2"/>
          <w:numId w:val="2"/>
        </w:numPr>
        <w:tabs>
          <w:tab w:val="left" w:pos="545"/>
        </w:tabs>
        <w:ind w:left="545" w:hanging="185"/>
      </w:pPr>
      <w:r>
        <w:rPr>
          <w:b/>
        </w:rPr>
        <w:t>Online</w:t>
      </w:r>
      <w:r>
        <w:rPr>
          <w:b/>
          <w:spacing w:val="-13"/>
        </w:rPr>
        <w:t xml:space="preserve"> </w:t>
      </w:r>
      <w:r>
        <w:rPr>
          <w:b/>
        </w:rPr>
        <w:t>Platforms</w:t>
      </w:r>
      <w:r>
        <w:t>:</w:t>
      </w:r>
      <w:r>
        <w:rPr>
          <w:spacing w:val="-2"/>
        </w:rPr>
        <w:t xml:space="preserve"> </w:t>
      </w:r>
      <w:r>
        <w:t>Websites</w:t>
      </w:r>
      <w:r>
        <w:rPr>
          <w:spacing w:val="-12"/>
        </w:rPr>
        <w:t xml:space="preserve"> </w:t>
      </w:r>
      <w:r>
        <w:t>like</w:t>
      </w:r>
      <w:r>
        <w:rPr>
          <w:spacing w:val="-12"/>
        </w:rPr>
        <w:t xml:space="preserve"> </w:t>
      </w:r>
      <w:r>
        <w:t>IELTS</w:t>
      </w:r>
      <w:r>
        <w:rPr>
          <w:spacing w:val="-13"/>
        </w:rPr>
        <w:t xml:space="preserve"> </w:t>
      </w:r>
      <w:r>
        <w:t>Liz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IELTS</w:t>
      </w:r>
      <w:r>
        <w:rPr>
          <w:spacing w:val="-13"/>
        </w:rPr>
        <w:t xml:space="preserve"> </w:t>
      </w:r>
      <w:r>
        <w:t>Mentor</w:t>
      </w:r>
      <w:r>
        <w:rPr>
          <w:spacing w:val="-12"/>
        </w:rPr>
        <w:t xml:space="preserve"> </w:t>
      </w:r>
      <w:r>
        <w:t>offer</w:t>
      </w:r>
      <w:r>
        <w:rPr>
          <w:spacing w:val="-12"/>
        </w:rPr>
        <w:t xml:space="preserve"> </w:t>
      </w:r>
      <w:r>
        <w:t>free</w:t>
      </w:r>
      <w:r>
        <w:rPr>
          <w:spacing w:val="-13"/>
        </w:rPr>
        <w:t xml:space="preserve"> </w:t>
      </w:r>
      <w:r>
        <w:t>practice</w:t>
      </w:r>
      <w:r>
        <w:rPr>
          <w:spacing w:val="-12"/>
        </w:rPr>
        <w:t xml:space="preserve"> </w:t>
      </w:r>
      <w:r>
        <w:rPr>
          <w:spacing w:val="-2"/>
        </w:rPr>
        <w:t>questions.</w:t>
      </w:r>
    </w:p>
    <w:p w14:paraId="5A1DA820" w14:textId="77777777" w:rsidR="00520600" w:rsidRDefault="00000000">
      <w:pPr>
        <w:pStyle w:val="ListParagraph"/>
        <w:numPr>
          <w:ilvl w:val="2"/>
          <w:numId w:val="2"/>
        </w:numPr>
        <w:tabs>
          <w:tab w:val="left" w:pos="546"/>
        </w:tabs>
        <w:spacing w:line="256" w:lineRule="auto"/>
        <w:ind w:right="140"/>
      </w:pPr>
      <w:r>
        <w:rPr>
          <w:b/>
        </w:rPr>
        <w:t>Reading Sources</w:t>
      </w:r>
      <w:r>
        <w:t>:</w:t>
      </w:r>
      <w:r>
        <w:rPr>
          <w:spacing w:val="40"/>
        </w:rPr>
        <w:t xml:space="preserve"> </w:t>
      </w:r>
      <w:r>
        <w:t>Academic journals,</w:t>
      </w:r>
      <w:r>
        <w:rPr>
          <w:spacing w:val="24"/>
        </w:rPr>
        <w:t xml:space="preserve"> </w:t>
      </w:r>
      <w:r>
        <w:t>The Economist,</w:t>
      </w:r>
      <w:r>
        <w:rPr>
          <w:spacing w:val="24"/>
        </w:rPr>
        <w:t xml:space="preserve"> </w:t>
      </w:r>
      <w:r>
        <w:t xml:space="preserve">or Scientific American for advanced reading </w:t>
      </w:r>
      <w:r>
        <w:rPr>
          <w:spacing w:val="-2"/>
        </w:rPr>
        <w:t>practice.</w:t>
      </w:r>
    </w:p>
    <w:p w14:paraId="3EC7C870" w14:textId="32FFED18" w:rsidR="00520600" w:rsidRDefault="00000000">
      <w:pPr>
        <w:pStyle w:val="BodyText"/>
        <w:spacing w:before="109" w:line="256" w:lineRule="auto"/>
      </w:pPr>
      <w:r>
        <w:t>By following the strategies in this manual and committing to regular practice, you can significantly improve your</w:t>
      </w:r>
      <w:r>
        <w:rPr>
          <w:spacing w:val="-9"/>
        </w:rPr>
        <w:t xml:space="preserve"> </w:t>
      </w:r>
      <w:r>
        <w:t>IELTS</w:t>
      </w:r>
      <w:r>
        <w:rPr>
          <w:spacing w:val="-9"/>
        </w:rPr>
        <w:t xml:space="preserve"> </w:t>
      </w:r>
      <w:r>
        <w:t>Academic</w:t>
      </w:r>
      <w:r>
        <w:rPr>
          <w:spacing w:val="-9"/>
        </w:rPr>
        <w:t xml:space="preserve"> </w:t>
      </w:r>
      <w:r>
        <w:t>Reading</w:t>
      </w:r>
      <w:r>
        <w:rPr>
          <w:spacing w:val="-9"/>
        </w:rPr>
        <w:t xml:space="preserve"> </w:t>
      </w:r>
      <w:r>
        <w:t>score.</w:t>
      </w:r>
      <w:r>
        <w:rPr>
          <w:spacing w:val="2"/>
        </w:rPr>
        <w:t xml:space="preserve"> </w:t>
      </w:r>
      <w:r>
        <w:t>Stay</w:t>
      </w:r>
      <w:r>
        <w:rPr>
          <w:spacing w:val="-9"/>
        </w:rPr>
        <w:t xml:space="preserve"> </w:t>
      </w:r>
      <w:r>
        <w:t>focused,</w:t>
      </w:r>
      <w:r>
        <w:rPr>
          <w:spacing w:val="-9"/>
        </w:rPr>
        <w:t xml:space="preserve"> </w:t>
      </w:r>
      <w:r>
        <w:t>practice</w:t>
      </w:r>
      <w:r>
        <w:rPr>
          <w:spacing w:val="-9"/>
        </w:rPr>
        <w:t xml:space="preserve"> </w:t>
      </w:r>
      <w:r>
        <w:t>diligently,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approach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test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rPr>
          <w:spacing w:val="-2"/>
        </w:rPr>
        <w:t>confidence.</w:t>
      </w:r>
      <w:r w:rsidR="00806699">
        <w:rPr>
          <w:spacing w:val="-2"/>
        </w:rPr>
        <w:t xml:space="preserve"> All the best! </w:t>
      </w:r>
    </w:p>
    <w:sectPr w:rsidR="00520600">
      <w:pgSz w:w="11910" w:h="16840"/>
      <w:pgMar w:top="1000" w:right="992" w:bottom="720" w:left="1133" w:header="0" w:footer="5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52C29" w14:textId="77777777" w:rsidR="00D12A81" w:rsidRDefault="00D12A81">
      <w:r>
        <w:separator/>
      </w:r>
    </w:p>
  </w:endnote>
  <w:endnote w:type="continuationSeparator" w:id="0">
    <w:p w14:paraId="0A7AD663" w14:textId="77777777" w:rsidR="00D12A81" w:rsidRDefault="00D1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16FBA" w14:textId="77777777" w:rsidR="00520600" w:rsidRDefault="00000000">
    <w:pPr>
      <w:pStyle w:val="BodyText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2573909" wp14:editId="7733E7BB">
              <wp:simplePos x="0" y="0"/>
              <wp:positionH relativeFrom="page">
                <wp:posOffset>3707269</wp:posOffset>
              </wp:positionH>
              <wp:positionV relativeFrom="page">
                <wp:posOffset>10210863</wp:posOffset>
              </wp:positionV>
              <wp:extent cx="158750" cy="1924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750" cy="1924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4DEC7E" w14:textId="77777777" w:rsidR="00520600" w:rsidRDefault="00000000">
                          <w:pPr>
                            <w:pStyle w:val="BodyText"/>
                            <w:spacing w:before="16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57390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9pt;margin-top:804pt;width:12.5pt;height:15.1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" filled="f" stroked="f">
              <v:textbox inset="0,0,0,0">
                <w:txbxContent>
                  <w:p w14:paraId="1D4DEC7E" w14:textId="77777777" w:rsidR="00520600" w:rsidRDefault="00000000">
                    <w:pPr>
                      <w:pStyle w:val="BodyText"/>
                      <w:spacing w:before="16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1367A" w14:textId="77777777" w:rsidR="00D12A81" w:rsidRDefault="00D12A81">
      <w:r>
        <w:separator/>
      </w:r>
    </w:p>
  </w:footnote>
  <w:footnote w:type="continuationSeparator" w:id="0">
    <w:p w14:paraId="32D63301" w14:textId="77777777" w:rsidR="00D12A81" w:rsidRDefault="00D12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07194"/>
    <w:multiLevelType w:val="multilevel"/>
    <w:tmpl w:val="3BF4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EB0260"/>
    <w:multiLevelType w:val="multilevel"/>
    <w:tmpl w:val="529E0F02"/>
    <w:lvl w:ilvl="0">
      <w:start w:val="1"/>
      <w:numFmt w:val="decimal"/>
      <w:lvlText w:val="%1"/>
      <w:lvlJc w:val="left"/>
      <w:pPr>
        <w:ind w:left="327" w:hanging="32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9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815" w:hanging="50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11" w:hanging="50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06" w:hanging="50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02" w:hanging="50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98" w:hanging="50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93" w:hanging="50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89" w:hanging="502"/>
      </w:pPr>
      <w:rPr>
        <w:rFonts w:hint="default"/>
        <w:lang w:val="en-US" w:eastAsia="en-US" w:bidi="ar-SA"/>
      </w:rPr>
    </w:lvl>
  </w:abstractNum>
  <w:abstractNum w:abstractNumId="2" w15:restartNumberingAfterBreak="0">
    <w:nsid w:val="3BD87B3A"/>
    <w:multiLevelType w:val="hybridMultilevel"/>
    <w:tmpl w:val="645EDC2E"/>
    <w:lvl w:ilvl="0" w:tplc="7AA0C712">
      <w:numFmt w:val="bullet"/>
      <w:lvlText w:val="•"/>
      <w:lvlJc w:val="left"/>
      <w:pPr>
        <w:ind w:left="546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A9687D0C">
      <w:numFmt w:val="bullet"/>
      <w:lvlText w:val="•"/>
      <w:lvlJc w:val="left"/>
      <w:pPr>
        <w:ind w:left="1464" w:hanging="186"/>
      </w:pPr>
      <w:rPr>
        <w:rFonts w:hint="default"/>
        <w:lang w:val="en-US" w:eastAsia="en-US" w:bidi="ar-SA"/>
      </w:rPr>
    </w:lvl>
    <w:lvl w:ilvl="2" w:tplc="D4A208A2">
      <w:numFmt w:val="bullet"/>
      <w:lvlText w:val="•"/>
      <w:lvlJc w:val="left"/>
      <w:pPr>
        <w:ind w:left="2388" w:hanging="186"/>
      </w:pPr>
      <w:rPr>
        <w:rFonts w:hint="default"/>
        <w:lang w:val="en-US" w:eastAsia="en-US" w:bidi="ar-SA"/>
      </w:rPr>
    </w:lvl>
    <w:lvl w:ilvl="3" w:tplc="6B9A7DA2">
      <w:numFmt w:val="bullet"/>
      <w:lvlText w:val="•"/>
      <w:lvlJc w:val="left"/>
      <w:pPr>
        <w:ind w:left="3312" w:hanging="186"/>
      </w:pPr>
      <w:rPr>
        <w:rFonts w:hint="default"/>
        <w:lang w:val="en-US" w:eastAsia="en-US" w:bidi="ar-SA"/>
      </w:rPr>
    </w:lvl>
    <w:lvl w:ilvl="4" w:tplc="0D50F5D6">
      <w:numFmt w:val="bullet"/>
      <w:lvlText w:val="•"/>
      <w:lvlJc w:val="left"/>
      <w:pPr>
        <w:ind w:left="4236" w:hanging="186"/>
      </w:pPr>
      <w:rPr>
        <w:rFonts w:hint="default"/>
        <w:lang w:val="en-US" w:eastAsia="en-US" w:bidi="ar-SA"/>
      </w:rPr>
    </w:lvl>
    <w:lvl w:ilvl="5" w:tplc="A558B6F2">
      <w:numFmt w:val="bullet"/>
      <w:lvlText w:val="•"/>
      <w:lvlJc w:val="left"/>
      <w:pPr>
        <w:ind w:left="5160" w:hanging="186"/>
      </w:pPr>
      <w:rPr>
        <w:rFonts w:hint="default"/>
        <w:lang w:val="en-US" w:eastAsia="en-US" w:bidi="ar-SA"/>
      </w:rPr>
    </w:lvl>
    <w:lvl w:ilvl="6" w:tplc="D528217A">
      <w:numFmt w:val="bullet"/>
      <w:lvlText w:val="•"/>
      <w:lvlJc w:val="left"/>
      <w:pPr>
        <w:ind w:left="6084" w:hanging="186"/>
      </w:pPr>
      <w:rPr>
        <w:rFonts w:hint="default"/>
        <w:lang w:val="en-US" w:eastAsia="en-US" w:bidi="ar-SA"/>
      </w:rPr>
    </w:lvl>
    <w:lvl w:ilvl="7" w:tplc="9E246246">
      <w:numFmt w:val="bullet"/>
      <w:lvlText w:val="•"/>
      <w:lvlJc w:val="left"/>
      <w:pPr>
        <w:ind w:left="7008" w:hanging="186"/>
      </w:pPr>
      <w:rPr>
        <w:rFonts w:hint="default"/>
        <w:lang w:val="en-US" w:eastAsia="en-US" w:bidi="ar-SA"/>
      </w:rPr>
    </w:lvl>
    <w:lvl w:ilvl="8" w:tplc="7264CB84">
      <w:numFmt w:val="bullet"/>
      <w:lvlText w:val="•"/>
      <w:lvlJc w:val="left"/>
      <w:pPr>
        <w:ind w:left="7932" w:hanging="186"/>
      </w:pPr>
      <w:rPr>
        <w:rFonts w:hint="default"/>
        <w:lang w:val="en-US" w:eastAsia="en-US" w:bidi="ar-SA"/>
      </w:rPr>
    </w:lvl>
  </w:abstractNum>
  <w:abstractNum w:abstractNumId="3" w15:restartNumberingAfterBreak="0">
    <w:nsid w:val="5A472B05"/>
    <w:multiLevelType w:val="multilevel"/>
    <w:tmpl w:val="022C9D5E"/>
    <w:lvl w:ilvl="0">
      <w:start w:val="1"/>
      <w:numFmt w:val="decimal"/>
      <w:lvlText w:val="%1"/>
      <w:lvlJc w:val="left"/>
      <w:pPr>
        <w:ind w:left="431" w:hanging="4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38" w:hanging="53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546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593" w:hanging="1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20" w:hanging="1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46" w:hanging="1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73" w:hanging="1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00" w:hanging="1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27" w:hanging="186"/>
      </w:pPr>
      <w:rPr>
        <w:rFonts w:hint="default"/>
        <w:lang w:val="en-US" w:eastAsia="en-US" w:bidi="ar-SA"/>
      </w:rPr>
    </w:lvl>
  </w:abstractNum>
  <w:num w:numId="1" w16cid:durableId="814833466">
    <w:abstractNumId w:val="2"/>
  </w:num>
  <w:num w:numId="2" w16cid:durableId="1583368140">
    <w:abstractNumId w:val="3"/>
  </w:num>
  <w:num w:numId="3" w16cid:durableId="2033723958">
    <w:abstractNumId w:val="1"/>
  </w:num>
  <w:num w:numId="4" w16cid:durableId="216279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0600"/>
    <w:rsid w:val="00520600"/>
    <w:rsid w:val="006E1C81"/>
    <w:rsid w:val="00806699"/>
    <w:rsid w:val="00B87BFB"/>
    <w:rsid w:val="00D12A4E"/>
    <w:rsid w:val="00D12A81"/>
    <w:rsid w:val="00E3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336899"/>
  <w15:docId w15:val="{1C58B000-29A2-4754-B5F7-E72AF7B6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5"/>
      <w:ind w:left="431" w:hanging="431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538" w:hanging="538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right="138"/>
      <w:jc w:val="center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36"/>
      <w:ind w:left="327" w:hanging="327"/>
    </w:pPr>
    <w:rPr>
      <w:b/>
      <w:bCs/>
    </w:rPr>
  </w:style>
  <w:style w:type="paragraph" w:styleId="TOC2">
    <w:name w:val="toc 2"/>
    <w:basedOn w:val="Normal"/>
    <w:uiPriority w:val="1"/>
    <w:qFormat/>
    <w:pPr>
      <w:spacing w:before="18"/>
      <w:ind w:left="829" w:hanging="501"/>
    </w:pPr>
  </w:style>
  <w:style w:type="paragraph" w:styleId="BodyText">
    <w:name w:val="Body Text"/>
    <w:basedOn w:val="Normal"/>
    <w:uiPriority w:val="1"/>
    <w:qFormat/>
    <w:pPr>
      <w:spacing w:before="127"/>
    </w:pPr>
  </w:style>
  <w:style w:type="paragraph" w:styleId="Title">
    <w:name w:val="Title"/>
    <w:basedOn w:val="Normal"/>
    <w:uiPriority w:val="10"/>
    <w:qFormat/>
    <w:pPr>
      <w:ind w:right="139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27"/>
      <w:ind w:left="545" w:hanging="18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9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1510</Words>
  <Characters>6557</Characters>
  <Application>Microsoft Office Word</Application>
  <DocSecurity>0</DocSecurity>
  <Lines>182</Lines>
  <Paragraphs>113</Paragraphs>
  <ScaleCrop>false</ScaleCrop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2025-06-05T10:32:00Z</dcterms:created>
  <dcterms:modified xsi:type="dcterms:W3CDTF">2025-06-16T10:22:00Z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 XeTeX output 2025.06.05:1030</vt:lpwstr>
  </property>
  <property fmtid="{D5CDD505-2E9C-101B-9397-08002B2CF9AE}" pid="4" name="Producer">
    <vt:lpwstr>xdvipdfmx (20220710)</vt:lpwstr>
  </property>
  <property fmtid="{D5CDD505-2E9C-101B-9397-08002B2CF9AE}" pid="5" name="LastSaved">
    <vt:filetime>2025-06-05T00:00:00Z</vt:filetime>
  </property>
  <property fmtid="{D5CDD505-2E9C-101B-9397-08002B2CF9AE}" pid="6" name="GrammarlyDocumentId">
    <vt:lpwstr>2d06ef10-f62f-4719-b2ae-15b9845c0ffa</vt:lpwstr>
  </property>
</Properties>
</file>